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07" w:rsidRPr="0041527F" w:rsidRDefault="000438B6" w:rsidP="00107F5B">
      <w:pPr>
        <w:jc w:val="center"/>
        <w:rPr>
          <w:rFonts w:ascii="Times New Roman" w:hAnsi="Times New Roman" w:cs="Times New Roman"/>
          <w:b/>
          <w:sz w:val="28"/>
        </w:rPr>
      </w:pPr>
      <w:r w:rsidRPr="0041527F">
        <w:rPr>
          <w:rFonts w:ascii="Times New Roman" w:hAnsi="Times New Roman" w:cs="Times New Roman"/>
          <w:b/>
          <w:sz w:val="28"/>
        </w:rPr>
        <w:t xml:space="preserve">План-конспект </w:t>
      </w:r>
    </w:p>
    <w:p w:rsidR="004E1F07" w:rsidRPr="0041527F" w:rsidRDefault="004E1F07" w:rsidP="00107F5B">
      <w:pPr>
        <w:jc w:val="center"/>
        <w:rPr>
          <w:rFonts w:ascii="Times New Roman" w:hAnsi="Times New Roman" w:cs="Times New Roman"/>
          <w:b/>
          <w:sz w:val="28"/>
        </w:rPr>
      </w:pPr>
      <w:r w:rsidRPr="004152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бинарного у</w:t>
      </w:r>
      <w:bookmarkStart w:id="0" w:name="_GoBack"/>
      <w:bookmarkEnd w:id="0"/>
      <w:r w:rsidRPr="004152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рока-проекта химия-литература</w:t>
      </w:r>
    </w:p>
    <w:p w:rsidR="00A014B4" w:rsidRPr="0041527F" w:rsidRDefault="00F02ACF" w:rsidP="00107F5B">
      <w:pPr>
        <w:jc w:val="center"/>
        <w:rPr>
          <w:rFonts w:ascii="Times New Roman" w:hAnsi="Times New Roman" w:cs="Times New Roman"/>
          <w:b/>
          <w:sz w:val="28"/>
        </w:rPr>
      </w:pPr>
      <w:r w:rsidRPr="0041527F">
        <w:rPr>
          <w:rFonts w:ascii="Times New Roman" w:hAnsi="Times New Roman" w:cs="Times New Roman"/>
          <w:b/>
          <w:sz w:val="28"/>
        </w:rPr>
        <w:t>по теме:</w:t>
      </w:r>
    </w:p>
    <w:p w:rsidR="004E1F07" w:rsidRPr="0041527F" w:rsidRDefault="004E1F07" w:rsidP="00107F5B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152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«Химическое вещество и человеческий характер. Эклектическое исследование»</w:t>
      </w:r>
    </w:p>
    <w:p w:rsidR="004E1F07" w:rsidRPr="0041527F" w:rsidRDefault="004E1F07" w:rsidP="00107F5B">
      <w:pPr>
        <w:jc w:val="center"/>
        <w:rPr>
          <w:rFonts w:ascii="Times New Roman" w:hAnsi="Times New Roman" w:cs="Times New Roman"/>
          <w:b/>
          <w:sz w:val="32"/>
        </w:rPr>
      </w:pPr>
      <w:r w:rsidRPr="004152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8 «Б» класс</w:t>
      </w:r>
    </w:p>
    <w:p w:rsidR="004E1F07" w:rsidRPr="0041527F" w:rsidRDefault="004E1F07" w:rsidP="004E1F07">
      <w:pPr>
        <w:pStyle w:val="aa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>Оборудование:</w:t>
      </w:r>
      <w:r w:rsidRPr="0041527F">
        <w:rPr>
          <w:rFonts w:ascii="Times New Roman" w:hAnsi="Times New Roman" w:cs="Times New Roman"/>
          <w:sz w:val="24"/>
        </w:rPr>
        <w:t xml:space="preserve"> РС, мультимедийный проектор</w:t>
      </w:r>
    </w:p>
    <w:p w:rsidR="00F02ACF" w:rsidRPr="0041527F" w:rsidRDefault="004E1F07" w:rsidP="004E1F07">
      <w:pPr>
        <w:pStyle w:val="aa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>Используемые материалы:</w:t>
      </w:r>
      <w:r w:rsidRPr="0041527F">
        <w:rPr>
          <w:rFonts w:ascii="Times New Roman" w:hAnsi="Times New Roman" w:cs="Times New Roman"/>
          <w:sz w:val="24"/>
        </w:rPr>
        <w:t xml:space="preserve"> презентация  </w:t>
      </w:r>
      <w:r w:rsidRPr="0041527F">
        <w:rPr>
          <w:rFonts w:ascii="Times New Roman" w:hAnsi="Times New Roman" w:cs="Times New Roman"/>
          <w:sz w:val="24"/>
          <w:lang w:val="en-US"/>
        </w:rPr>
        <w:t>Power</w:t>
      </w:r>
      <w:r w:rsidRPr="0041527F">
        <w:rPr>
          <w:rFonts w:ascii="Times New Roman" w:hAnsi="Times New Roman" w:cs="Times New Roman"/>
          <w:sz w:val="24"/>
        </w:rPr>
        <w:t xml:space="preserve"> </w:t>
      </w:r>
      <w:r w:rsidRPr="0041527F">
        <w:rPr>
          <w:rFonts w:ascii="Times New Roman" w:hAnsi="Times New Roman" w:cs="Times New Roman"/>
          <w:sz w:val="24"/>
          <w:lang w:val="en-US"/>
        </w:rPr>
        <w:t>Point</w:t>
      </w:r>
      <w:r w:rsidRPr="0041527F">
        <w:rPr>
          <w:rFonts w:ascii="Times New Roman" w:hAnsi="Times New Roman" w:cs="Times New Roman"/>
          <w:sz w:val="24"/>
        </w:rPr>
        <w:t>, авторские видеоролики, раздаточные карты для групп</w:t>
      </w:r>
    </w:p>
    <w:p w:rsidR="004E1F07" w:rsidRPr="0041527F" w:rsidRDefault="004E1F07" w:rsidP="004E1F07">
      <w:pPr>
        <w:pStyle w:val="aa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i/>
          <w:iCs/>
          <w:sz w:val="24"/>
        </w:rPr>
        <w:t>Методы</w:t>
      </w:r>
      <w:r w:rsidRPr="0041527F">
        <w:rPr>
          <w:rFonts w:ascii="Times New Roman" w:hAnsi="Times New Roman" w:cs="Times New Roman"/>
          <w:b/>
          <w:sz w:val="24"/>
        </w:rPr>
        <w:t>:</w:t>
      </w:r>
      <w:r w:rsidRPr="0041527F">
        <w:rPr>
          <w:rFonts w:ascii="Times New Roman" w:hAnsi="Times New Roman" w:cs="Times New Roman"/>
          <w:sz w:val="24"/>
        </w:rPr>
        <w:t xml:space="preserve"> проблемно-диалогический, метод проекта, технология оценивания учебных успехов.</w:t>
      </w:r>
    </w:p>
    <w:p w:rsidR="004E1F07" w:rsidRPr="0041527F" w:rsidRDefault="004E1F07" w:rsidP="004E1F07">
      <w:pPr>
        <w:pStyle w:val="aa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i/>
          <w:iCs/>
          <w:sz w:val="24"/>
        </w:rPr>
        <w:t>Форма работы</w:t>
      </w:r>
      <w:r w:rsidRPr="0041527F">
        <w:rPr>
          <w:rFonts w:ascii="Times New Roman" w:hAnsi="Times New Roman" w:cs="Times New Roman"/>
          <w:b/>
          <w:sz w:val="24"/>
        </w:rPr>
        <w:t>:</w:t>
      </w:r>
      <w:r w:rsidRPr="0041527F">
        <w:rPr>
          <w:rFonts w:ascii="Times New Roman" w:hAnsi="Times New Roman" w:cs="Times New Roman"/>
          <w:sz w:val="24"/>
        </w:rPr>
        <w:t xml:space="preserve"> фронтальная, групповая </w:t>
      </w:r>
    </w:p>
    <w:p w:rsidR="004E1F07" w:rsidRPr="0041527F" w:rsidRDefault="004E1F07" w:rsidP="004E1F07">
      <w:pPr>
        <w:pStyle w:val="aa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i/>
          <w:iCs/>
          <w:sz w:val="24"/>
        </w:rPr>
        <w:t>По продолжительности</w:t>
      </w:r>
      <w:r w:rsidRPr="0041527F">
        <w:rPr>
          <w:rFonts w:ascii="Times New Roman" w:hAnsi="Times New Roman" w:cs="Times New Roman"/>
          <w:b/>
          <w:sz w:val="24"/>
        </w:rPr>
        <w:t>:</w:t>
      </w:r>
      <w:r w:rsidRPr="0041527F">
        <w:rPr>
          <w:rFonts w:ascii="Times New Roman" w:hAnsi="Times New Roman" w:cs="Times New Roman"/>
          <w:sz w:val="24"/>
        </w:rPr>
        <w:t xml:space="preserve"> 1урок</w:t>
      </w:r>
    </w:p>
    <w:p w:rsidR="004E1F07" w:rsidRPr="0041527F" w:rsidRDefault="004E1F07" w:rsidP="004E1F07">
      <w:pPr>
        <w:pStyle w:val="aa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i/>
          <w:iCs/>
          <w:sz w:val="24"/>
        </w:rPr>
        <w:t>Результат проектной работы</w:t>
      </w:r>
      <w:r w:rsidRPr="0041527F">
        <w:rPr>
          <w:rFonts w:ascii="Times New Roman" w:hAnsi="Times New Roman" w:cs="Times New Roman"/>
          <w:b/>
          <w:sz w:val="24"/>
        </w:rPr>
        <w:t>:</w:t>
      </w:r>
      <w:r w:rsidRPr="0041527F">
        <w:rPr>
          <w:rFonts w:ascii="Times New Roman" w:hAnsi="Times New Roman" w:cs="Times New Roman"/>
          <w:sz w:val="24"/>
        </w:rPr>
        <w:t xml:space="preserve"> таблицы - соответствия заявленной теме</w:t>
      </w:r>
    </w:p>
    <w:p w:rsidR="004E1F07" w:rsidRPr="0041527F" w:rsidRDefault="004E1F07" w:rsidP="004E1F07">
      <w:pPr>
        <w:pStyle w:val="c14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41527F">
        <w:rPr>
          <w:rStyle w:val="c3"/>
          <w:b/>
          <w:i/>
          <w:iCs/>
          <w:color w:val="000000"/>
          <w:szCs w:val="28"/>
        </w:rPr>
        <w:t>Цель урока:</w:t>
      </w:r>
      <w:r w:rsidRPr="0041527F">
        <w:rPr>
          <w:rStyle w:val="c3"/>
          <w:b/>
          <w:color w:val="000000"/>
          <w:szCs w:val="28"/>
        </w:rPr>
        <w:t> </w:t>
      </w:r>
      <w:r w:rsidRPr="0041527F">
        <w:rPr>
          <w:rStyle w:val="c3"/>
          <w:color w:val="000000"/>
          <w:szCs w:val="28"/>
        </w:rPr>
        <w:t>создать проект «</w:t>
      </w:r>
      <w:r w:rsidR="00A349B0" w:rsidRPr="0041527F">
        <w:rPr>
          <w:rStyle w:val="c3"/>
          <w:color w:val="000000"/>
          <w:szCs w:val="28"/>
        </w:rPr>
        <w:t>Химическое вещество и человеческий характер</w:t>
      </w:r>
      <w:r w:rsidRPr="0041527F">
        <w:rPr>
          <w:rStyle w:val="c3"/>
          <w:color w:val="000000"/>
          <w:szCs w:val="28"/>
        </w:rPr>
        <w:t>»</w:t>
      </w:r>
      <w:r w:rsidR="00A349B0" w:rsidRPr="0041527F">
        <w:rPr>
          <w:rStyle w:val="c3"/>
          <w:color w:val="000000"/>
          <w:szCs w:val="28"/>
        </w:rPr>
        <w:t>, найти сходство между данными понятиями</w:t>
      </w:r>
    </w:p>
    <w:p w:rsidR="004E1F07" w:rsidRPr="0041527F" w:rsidRDefault="004E1F07" w:rsidP="0097215F">
      <w:pPr>
        <w:pStyle w:val="c14"/>
        <w:spacing w:before="0" w:beforeAutospacing="0" w:after="0" w:afterAutospacing="0" w:line="270" w:lineRule="atLeast"/>
        <w:jc w:val="both"/>
        <w:rPr>
          <w:color w:val="000000"/>
          <w:sz w:val="20"/>
          <w:szCs w:val="22"/>
        </w:rPr>
      </w:pPr>
      <w:r w:rsidRPr="0041527F">
        <w:rPr>
          <w:rStyle w:val="c3"/>
          <w:b/>
          <w:i/>
          <w:iCs/>
          <w:color w:val="000000"/>
          <w:szCs w:val="28"/>
        </w:rPr>
        <w:t>Задачи</w:t>
      </w:r>
      <w:r w:rsidRPr="0041527F">
        <w:rPr>
          <w:rStyle w:val="c3"/>
          <w:b/>
          <w:color w:val="000000"/>
          <w:szCs w:val="28"/>
        </w:rPr>
        <w:t xml:space="preserve">: </w:t>
      </w:r>
      <w:r w:rsidRPr="0041527F">
        <w:rPr>
          <w:rStyle w:val="c3"/>
          <w:color w:val="000000"/>
          <w:szCs w:val="28"/>
        </w:rPr>
        <w:t xml:space="preserve">систематизировать и закрепить знания о кислотах (химия), </w:t>
      </w:r>
      <w:r w:rsidR="00A349B0" w:rsidRPr="0041527F">
        <w:rPr>
          <w:rStyle w:val="c3"/>
          <w:color w:val="000000"/>
          <w:szCs w:val="28"/>
        </w:rPr>
        <w:t>отработать навыки характе</w:t>
      </w:r>
      <w:r w:rsidR="0097215F" w:rsidRPr="0041527F">
        <w:rPr>
          <w:rStyle w:val="c3"/>
          <w:color w:val="000000"/>
          <w:szCs w:val="28"/>
        </w:rPr>
        <w:t>ристики литературного персонажа</w:t>
      </w:r>
      <w:r w:rsidR="000F5E8E">
        <w:rPr>
          <w:rStyle w:val="c3"/>
          <w:color w:val="000000"/>
          <w:szCs w:val="28"/>
        </w:rPr>
        <w:t>, анализа эпизода</w:t>
      </w:r>
      <w:r w:rsidRPr="0041527F">
        <w:rPr>
          <w:rStyle w:val="c3"/>
          <w:color w:val="000000"/>
          <w:szCs w:val="28"/>
        </w:rPr>
        <w:t>; помочь детям создать проект «</w:t>
      </w:r>
      <w:r w:rsidR="0097215F" w:rsidRPr="0041527F">
        <w:rPr>
          <w:rStyle w:val="c3"/>
          <w:color w:val="000000"/>
          <w:szCs w:val="28"/>
        </w:rPr>
        <w:t>Химическое вещество и человеческий характер</w:t>
      </w:r>
      <w:r w:rsidRPr="0041527F">
        <w:rPr>
          <w:rStyle w:val="c3"/>
          <w:color w:val="000000"/>
          <w:szCs w:val="28"/>
        </w:rPr>
        <w:t>»; формировать исследовательские навыки; учить планировать свою деятельность; развивать логическое и критическое мышление, связную речь; воспитывать культуру поведения при фронтальной</w:t>
      </w:r>
      <w:r w:rsidR="0097215F" w:rsidRPr="0041527F">
        <w:rPr>
          <w:rStyle w:val="c3"/>
          <w:color w:val="000000"/>
          <w:szCs w:val="28"/>
        </w:rPr>
        <w:t xml:space="preserve"> и </w:t>
      </w:r>
      <w:r w:rsidRPr="0041527F">
        <w:rPr>
          <w:rStyle w:val="c3"/>
          <w:color w:val="000000"/>
          <w:szCs w:val="28"/>
        </w:rPr>
        <w:t xml:space="preserve"> групповой </w:t>
      </w:r>
      <w:r w:rsidR="0097215F" w:rsidRPr="0041527F">
        <w:rPr>
          <w:rStyle w:val="c3"/>
          <w:color w:val="000000"/>
          <w:szCs w:val="28"/>
        </w:rPr>
        <w:t xml:space="preserve"> </w:t>
      </w:r>
      <w:r w:rsidRPr="0041527F">
        <w:rPr>
          <w:rStyle w:val="c3"/>
          <w:color w:val="000000"/>
          <w:szCs w:val="28"/>
        </w:rPr>
        <w:t xml:space="preserve"> работе.</w:t>
      </w:r>
    </w:p>
    <w:p w:rsidR="004E1F07" w:rsidRPr="0041527F" w:rsidRDefault="004E1F07" w:rsidP="004E1F07">
      <w:pPr>
        <w:pStyle w:val="aa"/>
        <w:rPr>
          <w:rFonts w:ascii="Times New Roman" w:hAnsi="Times New Roman" w:cs="Times New Roman"/>
        </w:rPr>
      </w:pPr>
    </w:p>
    <w:p w:rsidR="0097215F" w:rsidRPr="0041527F" w:rsidRDefault="0097215F" w:rsidP="0097215F">
      <w:pPr>
        <w:pStyle w:val="c14"/>
        <w:spacing w:before="0" w:beforeAutospacing="0" w:after="0" w:afterAutospacing="0" w:line="270" w:lineRule="atLeast"/>
        <w:jc w:val="center"/>
        <w:rPr>
          <w:b/>
        </w:rPr>
      </w:pPr>
      <w:r w:rsidRPr="0041527F">
        <w:rPr>
          <w:rStyle w:val="c3"/>
          <w:b/>
        </w:rPr>
        <w:t>Формировать УУД:</w:t>
      </w:r>
    </w:p>
    <w:p w:rsidR="0097215F" w:rsidRPr="0041527F" w:rsidRDefault="0097215F" w:rsidP="0097215F">
      <w:pPr>
        <w:pStyle w:val="c6"/>
        <w:spacing w:before="0" w:beforeAutospacing="0" w:after="0" w:afterAutospacing="0"/>
      </w:pPr>
      <w:r w:rsidRPr="0041527F">
        <w:rPr>
          <w:rStyle w:val="c3"/>
          <w:b/>
          <w:bCs/>
        </w:rPr>
        <w:t>Познавательные УУД –</w:t>
      </w:r>
    </w:p>
    <w:p w:rsidR="0097215F" w:rsidRPr="0041527F" w:rsidRDefault="0097215F" w:rsidP="0097215F">
      <w:pPr>
        <w:pStyle w:val="c6"/>
        <w:spacing w:before="0" w:beforeAutospacing="0" w:after="0" w:afterAutospacing="0"/>
      </w:pPr>
      <w:r w:rsidRPr="0041527F">
        <w:rPr>
          <w:rStyle w:val="c17"/>
          <w:b/>
          <w:bCs/>
        </w:rPr>
        <w:t>1) </w:t>
      </w:r>
      <w:r w:rsidRPr="0041527F">
        <w:rPr>
          <w:rStyle w:val="c17"/>
        </w:rPr>
        <w:t>развитие умения извлекать информацию из текстов;</w:t>
      </w:r>
    </w:p>
    <w:p w:rsidR="0097215F" w:rsidRPr="0041527F" w:rsidRDefault="0097215F" w:rsidP="0097215F">
      <w:pPr>
        <w:pStyle w:val="c6"/>
        <w:spacing w:before="0" w:beforeAutospacing="0" w:after="0" w:afterAutospacing="0"/>
      </w:pPr>
      <w:r w:rsidRPr="0041527F">
        <w:rPr>
          <w:rStyle w:val="c17"/>
          <w:b/>
          <w:bCs/>
        </w:rPr>
        <w:t>2) </w:t>
      </w:r>
      <w:r w:rsidRPr="0041527F">
        <w:rPr>
          <w:rStyle w:val="c17"/>
        </w:rPr>
        <w:t>представлять информацию в виде таблицы;</w:t>
      </w:r>
    </w:p>
    <w:p w:rsidR="0097215F" w:rsidRPr="0041527F" w:rsidRDefault="0097215F" w:rsidP="0097215F">
      <w:pPr>
        <w:pStyle w:val="c6"/>
        <w:spacing w:before="0" w:beforeAutospacing="0" w:after="0" w:afterAutospacing="0"/>
      </w:pPr>
      <w:r w:rsidRPr="0041527F">
        <w:rPr>
          <w:rStyle w:val="c17"/>
          <w:b/>
          <w:bCs/>
        </w:rPr>
        <w:t>3)</w:t>
      </w:r>
      <w:r w:rsidRPr="0041527F">
        <w:rPr>
          <w:rStyle w:val="c17"/>
        </w:rPr>
        <w:t> на основе анализа делать выводы;</w:t>
      </w:r>
    </w:p>
    <w:p w:rsidR="0097215F" w:rsidRPr="0041527F" w:rsidRDefault="0097215F" w:rsidP="0097215F">
      <w:pPr>
        <w:pStyle w:val="c6"/>
        <w:spacing w:before="0" w:beforeAutospacing="0" w:after="0" w:afterAutospacing="0"/>
      </w:pPr>
      <w:r w:rsidRPr="0041527F">
        <w:rPr>
          <w:rStyle w:val="c17"/>
          <w:b/>
          <w:bCs/>
        </w:rPr>
        <w:t>4)</w:t>
      </w:r>
      <w:r w:rsidRPr="0041527F">
        <w:rPr>
          <w:rStyle w:val="c17"/>
        </w:rPr>
        <w:t> ориентироваться в новом виде записей - таблице;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3"/>
          <w:b/>
          <w:bCs/>
        </w:rPr>
        <w:t>Коммуникативные УУД –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2"/>
          <w:b/>
          <w:bCs/>
        </w:rPr>
        <w:t> 1)</w:t>
      </w:r>
      <w:r w:rsidRPr="0041527F">
        <w:rPr>
          <w:rStyle w:val="apple-converted-space"/>
          <w:b/>
          <w:bCs/>
        </w:rPr>
        <w:t> </w:t>
      </w:r>
      <w:r w:rsidRPr="0041527F">
        <w:rPr>
          <w:rStyle w:val="c17"/>
        </w:rPr>
        <w:t>развитие умения слушать и понимать других;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2"/>
          <w:b/>
          <w:bCs/>
        </w:rPr>
        <w:t>2)</w:t>
      </w:r>
      <w:r w:rsidRPr="0041527F">
        <w:rPr>
          <w:rStyle w:val="c17"/>
        </w:rPr>
        <w:t> строить речевое высказывание в соответствии с поставленными задачами;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2"/>
          <w:b/>
          <w:bCs/>
        </w:rPr>
        <w:t>3</w:t>
      </w:r>
      <w:r w:rsidRPr="0041527F">
        <w:rPr>
          <w:rStyle w:val="c17"/>
          <w:b/>
          <w:bCs/>
        </w:rPr>
        <w:t>)</w:t>
      </w:r>
      <w:r w:rsidRPr="0041527F">
        <w:rPr>
          <w:rStyle w:val="c17"/>
        </w:rPr>
        <w:t> оформлять свои мысли в устной форме;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2"/>
          <w:b/>
          <w:bCs/>
        </w:rPr>
        <w:t>4)</w:t>
      </w:r>
      <w:r w:rsidRPr="0041527F">
        <w:rPr>
          <w:rStyle w:val="apple-converted-space"/>
          <w:b/>
          <w:bCs/>
        </w:rPr>
        <w:t> </w:t>
      </w:r>
      <w:r w:rsidRPr="0041527F">
        <w:rPr>
          <w:rStyle w:val="c17"/>
        </w:rPr>
        <w:t>умение работать   в группе.</w:t>
      </w:r>
    </w:p>
    <w:p w:rsidR="0097215F" w:rsidRPr="0041527F" w:rsidRDefault="0097215F" w:rsidP="0097215F">
      <w:pPr>
        <w:pStyle w:val="c14"/>
        <w:spacing w:before="0" w:beforeAutospacing="0" w:after="0" w:afterAutospacing="0"/>
      </w:pPr>
      <w:r w:rsidRPr="0041527F">
        <w:rPr>
          <w:rStyle w:val="c3"/>
          <w:b/>
          <w:bCs/>
        </w:rPr>
        <w:t> Личностные результаты-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17"/>
          <w:b/>
          <w:bCs/>
        </w:rPr>
        <w:t>1)</w:t>
      </w:r>
      <w:r w:rsidRPr="0041527F">
        <w:rPr>
          <w:rStyle w:val="c17"/>
        </w:rPr>
        <w:t> развиваем умения выказывать своё мнение, выражать свои эмоции;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17"/>
          <w:b/>
          <w:bCs/>
        </w:rPr>
        <w:t>2)</w:t>
      </w:r>
      <w:r w:rsidRPr="0041527F">
        <w:rPr>
          <w:rStyle w:val="c17"/>
        </w:rPr>
        <w:t> оценивать поступки в соответствии с определённой ситуацией;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17"/>
          <w:b/>
          <w:bCs/>
        </w:rPr>
        <w:t>3)</w:t>
      </w:r>
      <w:r w:rsidRPr="0041527F">
        <w:rPr>
          <w:rStyle w:val="c17"/>
        </w:rPr>
        <w:t> формируем мотивацию к обучению и целенаправленной познавательной деятельности.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3"/>
          <w:b/>
          <w:bCs/>
        </w:rPr>
        <w:t> Регулятивные УУД –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17"/>
          <w:b/>
          <w:bCs/>
        </w:rPr>
        <w:t>1)</w:t>
      </w:r>
      <w:r w:rsidRPr="0041527F">
        <w:rPr>
          <w:rStyle w:val="c17"/>
        </w:rPr>
        <w:t> развиваем умение высказывать своё предположение на основе работы с материалом урока;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17"/>
          <w:b/>
          <w:bCs/>
        </w:rPr>
        <w:t>2)</w:t>
      </w:r>
      <w:r w:rsidRPr="0041527F">
        <w:rPr>
          <w:rStyle w:val="c17"/>
        </w:rPr>
        <w:t> оценивать учебные действия в соответствии с поставленной задачей;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17"/>
          <w:b/>
          <w:bCs/>
        </w:rPr>
        <w:t>3)</w:t>
      </w:r>
      <w:r w:rsidRPr="0041527F">
        <w:rPr>
          <w:rStyle w:val="c17"/>
        </w:rPr>
        <w:t> прогнозировать предстоящую работу (составлять план);</w:t>
      </w:r>
    </w:p>
    <w:p w:rsidR="0097215F" w:rsidRPr="0041527F" w:rsidRDefault="0097215F" w:rsidP="0097215F">
      <w:pPr>
        <w:pStyle w:val="c18"/>
        <w:spacing w:before="0" w:beforeAutospacing="0" w:after="0" w:afterAutospacing="0"/>
      </w:pPr>
      <w:r w:rsidRPr="0041527F">
        <w:rPr>
          <w:rStyle w:val="c17"/>
          <w:b/>
          <w:bCs/>
        </w:rPr>
        <w:t>4)</w:t>
      </w:r>
      <w:r w:rsidRPr="0041527F">
        <w:rPr>
          <w:rStyle w:val="c17"/>
        </w:rPr>
        <w:t> осуществлять познавательную и личностную рефлексию.</w:t>
      </w:r>
    </w:p>
    <w:p w:rsidR="0097215F" w:rsidRPr="0041527F" w:rsidRDefault="0097215F" w:rsidP="004E1F0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E1F07" w:rsidRPr="0041527F" w:rsidRDefault="0097215F" w:rsidP="004E1F07">
      <w:pPr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</w:rPr>
        <w:t>Учителя: Палагина Т.В. (учитель химии), Палагин Д.Ю. (учитель литературы)</w:t>
      </w:r>
    </w:p>
    <w:p w:rsidR="0097215F" w:rsidRPr="0041527F" w:rsidRDefault="0097215F" w:rsidP="0097215F">
      <w:pPr>
        <w:jc w:val="center"/>
        <w:rPr>
          <w:rFonts w:ascii="Times New Roman" w:hAnsi="Times New Roman" w:cs="Times New Roman"/>
          <w:b/>
        </w:rPr>
      </w:pPr>
      <w:r w:rsidRPr="0041527F">
        <w:rPr>
          <w:rFonts w:ascii="Times New Roman" w:hAnsi="Times New Roman" w:cs="Times New Roman"/>
          <w:b/>
        </w:rPr>
        <w:t>МБОУ СОШ 14, г. Сергиев Посад, 2015 г.</w:t>
      </w:r>
    </w:p>
    <w:p w:rsidR="004E1F07" w:rsidRPr="0041527F" w:rsidRDefault="004E1F07" w:rsidP="004E1F07">
      <w:pPr>
        <w:rPr>
          <w:rFonts w:ascii="Times New Roman" w:hAnsi="Times New Roman" w:cs="Times New Roman"/>
          <w:sz w:val="24"/>
        </w:rPr>
      </w:pPr>
    </w:p>
    <w:p w:rsidR="00F02ACF" w:rsidRPr="0041527F" w:rsidRDefault="00F02ACF" w:rsidP="00F02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sz w:val="24"/>
        </w:rPr>
        <w:lastRenderedPageBreak/>
        <w:t xml:space="preserve">Вступление. </w:t>
      </w:r>
      <w:r w:rsidRPr="004152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Пе</w:t>
      </w:r>
      <w:r w:rsidRPr="004152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softHyphen/>
        <w:t>дагогическая интеграция</w:t>
      </w:r>
      <w:r w:rsidRPr="0041527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152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 восстановление в процессе позна</w:t>
      </w:r>
      <w:r w:rsidRPr="004152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 естественно существующей целостности объекта — предмета, со</w:t>
      </w:r>
      <w:r w:rsidRPr="004152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бытия, явления или процесса, разделенного описанием различными науками.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660"/>
        <w:gridCol w:w="4661"/>
      </w:tblGrid>
      <w:tr w:rsidR="00F94775" w:rsidRPr="0041527F" w:rsidTr="00F94775">
        <w:tc>
          <w:tcPr>
            <w:tcW w:w="522" w:type="dxa"/>
          </w:tcPr>
          <w:p w:rsidR="00F94775" w:rsidRPr="0041527F" w:rsidRDefault="00F94775" w:rsidP="00F94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660" w:type="dxa"/>
          </w:tcPr>
          <w:p w:rsidR="00F94775" w:rsidRPr="0041527F" w:rsidRDefault="00F94775" w:rsidP="00F94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</w:rPr>
              <w:t>учитель химии</w:t>
            </w:r>
          </w:p>
        </w:tc>
        <w:tc>
          <w:tcPr>
            <w:tcW w:w="4661" w:type="dxa"/>
          </w:tcPr>
          <w:p w:rsidR="00F94775" w:rsidRPr="0041527F" w:rsidRDefault="00F94775" w:rsidP="00F94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</w:rPr>
              <w:t>учитель литературы</w:t>
            </w:r>
          </w:p>
        </w:tc>
      </w:tr>
      <w:tr w:rsidR="00F94775" w:rsidRPr="0041527F" w:rsidTr="00F94775">
        <w:tc>
          <w:tcPr>
            <w:tcW w:w="522" w:type="dxa"/>
          </w:tcPr>
          <w:p w:rsidR="00F94775" w:rsidRPr="0041527F" w:rsidRDefault="00F94775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1</w:t>
            </w:r>
            <w:r w:rsidR="00F308DD" w:rsidRPr="0041527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60" w:type="dxa"/>
          </w:tcPr>
          <w:p w:rsidR="00F94775" w:rsidRPr="0041527F" w:rsidRDefault="00F94775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1778 г. Французский химик Антуан Лавуазье предположил, что кислотные свойства обусловлены наличием в их составе кислорода</w:t>
            </w:r>
          </w:p>
        </w:tc>
        <w:tc>
          <w:tcPr>
            <w:tcW w:w="4661" w:type="dxa"/>
          </w:tcPr>
          <w:p w:rsidR="00F94775" w:rsidRPr="0041527F" w:rsidRDefault="00F94775" w:rsidP="00F947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1774 г. Иоганн Гёте. Трагедия «Фауст». Главный герой смотрит на мир с крайним пессимизмом, проклинает любовь, семью, надежду</w:t>
            </w:r>
          </w:p>
        </w:tc>
      </w:tr>
      <w:tr w:rsidR="00F94775" w:rsidRPr="0041527F" w:rsidTr="00687E6A">
        <w:tc>
          <w:tcPr>
            <w:tcW w:w="9843" w:type="dxa"/>
            <w:gridSpan w:val="3"/>
          </w:tcPr>
          <w:p w:rsidR="00F94775" w:rsidRPr="0041527F" w:rsidRDefault="00F94775" w:rsidP="00F94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</w:rPr>
              <w:t>Созвучие событий</w:t>
            </w:r>
          </w:p>
        </w:tc>
      </w:tr>
      <w:tr w:rsidR="00F94775" w:rsidRPr="0041527F" w:rsidTr="00F308DD">
        <w:trPr>
          <w:trHeight w:val="555"/>
        </w:trPr>
        <w:tc>
          <w:tcPr>
            <w:tcW w:w="522" w:type="dxa"/>
            <w:tcBorders>
              <w:bottom w:val="triple" w:sz="4" w:space="0" w:color="auto"/>
            </w:tcBorders>
          </w:tcPr>
          <w:p w:rsidR="00F94775" w:rsidRPr="0041527F" w:rsidRDefault="00F94775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0" w:type="dxa"/>
            <w:tcBorders>
              <w:bottom w:val="triple" w:sz="4" w:space="0" w:color="auto"/>
            </w:tcBorders>
          </w:tcPr>
          <w:p w:rsidR="00F94775" w:rsidRPr="0041527F" w:rsidRDefault="00F94775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гипотеза дала название </w:t>
            </w:r>
            <w:hyperlink r:id="rId8" w:tooltip="Кислород" w:history="1">
              <w:r w:rsidRPr="0041527F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кислороду</w:t>
              </w:r>
            </w:hyperlink>
            <w:r w:rsidRPr="0041527F">
              <w:rPr>
                <w:rFonts w:ascii="Times New Roman" w:hAnsi="Times New Roman" w:cs="Times New Roman"/>
                <w:sz w:val="24"/>
              </w:rPr>
              <w:t> как химическому элементу</w:t>
            </w:r>
          </w:p>
        </w:tc>
        <w:tc>
          <w:tcPr>
            <w:tcW w:w="4661" w:type="dxa"/>
            <w:tcBorders>
              <w:bottom w:val="triple" w:sz="4" w:space="0" w:color="auto"/>
            </w:tcBorders>
          </w:tcPr>
          <w:p w:rsidR="00F94775" w:rsidRPr="0041527F" w:rsidRDefault="00F94775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hyperlink r:id="rId9" w:tooltip="школьные сочинения по русской и зарубежной литературе" w:history="1">
              <w:r w:rsidRPr="0041527F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образ</w:t>
              </w:r>
            </w:hyperlink>
            <w:r w:rsidRPr="0041527F">
              <w:rPr>
                <w:rFonts w:ascii="Times New Roman" w:hAnsi="Times New Roman" w:cs="Times New Roman"/>
                <w:sz w:val="24"/>
              </w:rPr>
              <w:t>а  мыслителя, смело дерзающего проникнуть в тайны природы</w:t>
            </w:r>
          </w:p>
        </w:tc>
      </w:tr>
      <w:tr w:rsidR="00F94775" w:rsidRPr="0041527F" w:rsidTr="00F94775">
        <w:tc>
          <w:tcPr>
            <w:tcW w:w="522" w:type="dxa"/>
          </w:tcPr>
          <w:p w:rsidR="00F94775" w:rsidRPr="0041527F" w:rsidRDefault="00F308DD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60" w:type="dxa"/>
          </w:tcPr>
          <w:p w:rsidR="00F94775" w:rsidRPr="0041527F" w:rsidRDefault="00F308DD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1833 г. немецкий химик Юстус Либих определил кислоту как водородосодержащее соединение, в котором водород может быть замещён ан металл</w:t>
            </w:r>
          </w:p>
        </w:tc>
        <w:tc>
          <w:tcPr>
            <w:tcW w:w="4661" w:type="dxa"/>
          </w:tcPr>
          <w:p w:rsidR="00F94775" w:rsidRPr="0041527F" w:rsidRDefault="00F308DD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 xml:space="preserve">1833 г. Роман А. Пушкина «Дубровский» - любовь представителей враждующих семейств, Н. Гоголь «Нос» - символизация внешней благопристойности </w:t>
            </w:r>
          </w:p>
        </w:tc>
      </w:tr>
      <w:tr w:rsidR="00F308DD" w:rsidRPr="0041527F" w:rsidTr="00F83961">
        <w:tc>
          <w:tcPr>
            <w:tcW w:w="522" w:type="dxa"/>
          </w:tcPr>
          <w:p w:rsidR="00F308DD" w:rsidRPr="0041527F" w:rsidRDefault="00F308DD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1" w:type="dxa"/>
            <w:gridSpan w:val="2"/>
          </w:tcPr>
          <w:p w:rsidR="00F308DD" w:rsidRPr="0041527F" w:rsidRDefault="00F308DD" w:rsidP="00F308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</w:rPr>
              <w:t>Созвучие событий</w:t>
            </w:r>
          </w:p>
        </w:tc>
      </w:tr>
      <w:tr w:rsidR="00F94775" w:rsidRPr="0041527F" w:rsidTr="00F308DD">
        <w:tc>
          <w:tcPr>
            <w:tcW w:w="522" w:type="dxa"/>
            <w:tcBorders>
              <w:bottom w:val="triple" w:sz="4" w:space="0" w:color="auto"/>
            </w:tcBorders>
          </w:tcPr>
          <w:p w:rsidR="00F94775" w:rsidRPr="0041527F" w:rsidRDefault="00F94775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0" w:type="dxa"/>
            <w:tcBorders>
              <w:bottom w:val="triple" w:sz="4" w:space="0" w:color="auto"/>
            </w:tcBorders>
          </w:tcPr>
          <w:p w:rsidR="00F94775" w:rsidRPr="0041527F" w:rsidRDefault="00F308DD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Научный поиск</w:t>
            </w:r>
          </w:p>
        </w:tc>
        <w:tc>
          <w:tcPr>
            <w:tcW w:w="4661" w:type="dxa"/>
            <w:tcBorders>
              <w:bottom w:val="triple" w:sz="4" w:space="0" w:color="auto"/>
            </w:tcBorders>
          </w:tcPr>
          <w:p w:rsidR="00F94775" w:rsidRPr="0041527F" w:rsidRDefault="00F308DD" w:rsidP="00F0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Анализ человеческих состояний, развитие реализма в литературе</w:t>
            </w:r>
          </w:p>
        </w:tc>
      </w:tr>
    </w:tbl>
    <w:p w:rsidR="00F02ACF" w:rsidRPr="0041527F" w:rsidRDefault="00F02ACF" w:rsidP="00F02AC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02ACF" w:rsidRPr="0041527F" w:rsidRDefault="00F308DD" w:rsidP="00F02ACF">
      <w:pPr>
        <w:pStyle w:val="a3"/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>ИТОГ</w:t>
      </w:r>
      <w:r w:rsidRPr="0041527F">
        <w:rPr>
          <w:rFonts w:ascii="Times New Roman" w:hAnsi="Times New Roman" w:cs="Times New Roman"/>
          <w:sz w:val="24"/>
        </w:rPr>
        <w:t xml:space="preserve">: Химия, как наука о веществах, их составе и строении, и литература, </w:t>
      </w:r>
      <w:r w:rsidR="00107F5B" w:rsidRPr="0041527F">
        <w:rPr>
          <w:rFonts w:ascii="Times New Roman" w:hAnsi="Times New Roman" w:cs="Times New Roman"/>
          <w:sz w:val="24"/>
        </w:rPr>
        <w:t>как любые произведения человеческой мысли, закрепленные в письменном слове и обладающие общественным значением, во все времена исследовали миры материальный и духовный. Единого определения термина «литература» не существует, поэтому на нашем проекте Литература будет ведомым предметом, а Химия поможет определить закономерности в поведении героев и развитии сюжетного действия.</w:t>
      </w:r>
    </w:p>
    <w:p w:rsidR="00107F5B" w:rsidRPr="0041527F" w:rsidRDefault="00107F5B" w:rsidP="00F02AC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07F5B" w:rsidRPr="0041527F" w:rsidRDefault="00107F5B" w:rsidP="00107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 xml:space="preserve">Учитель химии: </w:t>
      </w:r>
      <w:r w:rsidR="00603CCA" w:rsidRPr="0041527F">
        <w:rPr>
          <w:rFonts w:ascii="Times New Roman" w:hAnsi="Times New Roman" w:cs="Times New Roman"/>
          <w:sz w:val="24"/>
        </w:rPr>
        <w:t>Сегодня мы говорим о сложных неорганических веществах</w:t>
      </w:r>
      <w:r w:rsidR="00603CCA" w:rsidRPr="0041527F">
        <w:rPr>
          <w:rFonts w:ascii="Times New Roman" w:hAnsi="Times New Roman" w:cs="Times New Roman"/>
          <w:b/>
          <w:sz w:val="24"/>
        </w:rPr>
        <w:t xml:space="preserve">. </w:t>
      </w:r>
      <w:r w:rsidR="00603CCA" w:rsidRPr="0041527F">
        <w:rPr>
          <w:rFonts w:ascii="Times New Roman" w:hAnsi="Times New Roman" w:cs="Times New Roman"/>
          <w:sz w:val="24"/>
        </w:rPr>
        <w:t>П</w:t>
      </w:r>
      <w:r w:rsidRPr="0041527F">
        <w:rPr>
          <w:rFonts w:ascii="Times New Roman" w:hAnsi="Times New Roman" w:cs="Times New Roman"/>
          <w:sz w:val="24"/>
        </w:rPr>
        <w:t>еред вами карточка № 1. Вычеркните в каждо</w:t>
      </w:r>
      <w:r w:rsidR="00603CCA" w:rsidRPr="0041527F">
        <w:rPr>
          <w:rFonts w:ascii="Times New Roman" w:hAnsi="Times New Roman" w:cs="Times New Roman"/>
          <w:sz w:val="24"/>
        </w:rPr>
        <w:t xml:space="preserve">м столбике </w:t>
      </w:r>
      <w:r w:rsidRPr="0041527F">
        <w:rPr>
          <w:rFonts w:ascii="Times New Roman" w:hAnsi="Times New Roman" w:cs="Times New Roman"/>
          <w:sz w:val="24"/>
        </w:rPr>
        <w:t>формулу вещества</w:t>
      </w:r>
      <w:r w:rsidR="00603CCA" w:rsidRPr="0041527F">
        <w:rPr>
          <w:rFonts w:ascii="Times New Roman" w:hAnsi="Times New Roman" w:cs="Times New Roman"/>
          <w:sz w:val="24"/>
        </w:rPr>
        <w:t>, которое принадлежит к другому классу соединений.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77"/>
        <w:gridCol w:w="3290"/>
        <w:gridCol w:w="3276"/>
      </w:tblGrid>
      <w:tr w:rsidR="005C6F18" w:rsidRPr="0041527F" w:rsidTr="00603CCA">
        <w:tc>
          <w:tcPr>
            <w:tcW w:w="3521" w:type="dxa"/>
          </w:tcPr>
          <w:p w:rsidR="005C6F18" w:rsidRPr="0041527F" w:rsidRDefault="005C6F18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</w:rPr>
              <w:t>1 группа</w:t>
            </w:r>
          </w:p>
        </w:tc>
        <w:tc>
          <w:tcPr>
            <w:tcW w:w="3521" w:type="dxa"/>
          </w:tcPr>
          <w:p w:rsidR="005C6F18" w:rsidRPr="0041527F" w:rsidRDefault="005C6F18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</w:rPr>
              <w:t>2 группа</w:t>
            </w:r>
          </w:p>
        </w:tc>
        <w:tc>
          <w:tcPr>
            <w:tcW w:w="3521" w:type="dxa"/>
          </w:tcPr>
          <w:p w:rsidR="005C6F18" w:rsidRPr="0041527F" w:rsidRDefault="005C6F18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</w:rPr>
              <w:t>3 группа</w:t>
            </w:r>
          </w:p>
        </w:tc>
      </w:tr>
      <w:tr w:rsidR="00603CCA" w:rsidRPr="0041527F" w:rsidTr="00603CCA"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CaO</w:t>
            </w:r>
          </w:p>
        </w:tc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Cu (OH)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KNO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3</w:t>
            </w:r>
          </w:p>
        </w:tc>
      </w:tr>
      <w:tr w:rsidR="00603CCA" w:rsidRPr="0041527F" w:rsidTr="00603CCA"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BaO</w:t>
            </w:r>
          </w:p>
        </w:tc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NaOH</w:t>
            </w:r>
          </w:p>
        </w:tc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HNO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3</w:t>
            </w:r>
          </w:p>
        </w:tc>
      </w:tr>
      <w:tr w:rsidR="00603CCA" w:rsidRPr="0041527F" w:rsidTr="00603CCA"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K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O</w:t>
            </w:r>
          </w:p>
        </w:tc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HCl</w:t>
            </w:r>
          </w:p>
        </w:tc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CaCO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3</w:t>
            </w:r>
          </w:p>
        </w:tc>
      </w:tr>
      <w:tr w:rsidR="00603CCA" w:rsidRPr="0041527F" w:rsidTr="00603CCA"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H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SO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Zn(OH)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3521" w:type="dxa"/>
          </w:tcPr>
          <w:p w:rsidR="00603CCA" w:rsidRPr="0041527F" w:rsidRDefault="00603CCA" w:rsidP="00603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</w:pPr>
            <w:r w:rsidRPr="0041527F">
              <w:rPr>
                <w:rFonts w:ascii="Times New Roman" w:hAnsi="Times New Roman" w:cs="Times New Roman"/>
                <w:b/>
                <w:sz w:val="24"/>
                <w:lang w:val="en-US"/>
              </w:rPr>
              <w:t>BaCl</w:t>
            </w:r>
            <w:r w:rsidRPr="0041527F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</w:p>
        </w:tc>
      </w:tr>
    </w:tbl>
    <w:p w:rsidR="00603CCA" w:rsidRPr="0041527F" w:rsidRDefault="00603CCA" w:rsidP="00603CC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C6F18" w:rsidRPr="0041527F" w:rsidRDefault="005C6F18" w:rsidP="00603CC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C6F18" w:rsidRPr="0041527F" w:rsidRDefault="005C6F18" w:rsidP="00603CCA">
      <w:pPr>
        <w:pStyle w:val="a3"/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>(Комментарии после выполнения задания:</w:t>
      </w:r>
      <w:r w:rsidRPr="0041527F">
        <w:rPr>
          <w:rFonts w:ascii="Times New Roman" w:hAnsi="Times New Roman" w:cs="Times New Roman"/>
          <w:sz w:val="24"/>
        </w:rPr>
        <w:t xml:space="preserve"> объясните свой выбор)</w:t>
      </w:r>
    </w:p>
    <w:p w:rsidR="00D81D3F" w:rsidRPr="0041527F" w:rsidRDefault="00D81D3F" w:rsidP="00603CCA">
      <w:pPr>
        <w:pStyle w:val="a3"/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 xml:space="preserve">Учитель литературы: </w:t>
      </w:r>
      <w:r w:rsidR="00EF0398" w:rsidRPr="0041527F">
        <w:rPr>
          <w:rFonts w:ascii="Times New Roman" w:hAnsi="Times New Roman" w:cs="Times New Roman"/>
          <w:sz w:val="24"/>
        </w:rPr>
        <w:t>Сегодня мы говорим о сложных человеческих взаимоотношениях. Перед вами эта же карточка. Найдите цитаты, которые «выпадают» из  контекста произведения.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844"/>
        <w:gridCol w:w="4236"/>
      </w:tblGrid>
      <w:tr w:rsidR="00EF0398" w:rsidRPr="0041527F" w:rsidTr="00006D61">
        <w:trPr>
          <w:trHeight w:val="1146"/>
        </w:trPr>
        <w:tc>
          <w:tcPr>
            <w:tcW w:w="3844" w:type="dxa"/>
          </w:tcPr>
          <w:p w:rsidR="00EF0398" w:rsidRPr="0041527F" w:rsidRDefault="00EF0398" w:rsidP="00EF03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«Я воровски остановился в незаметных номерах»</w:t>
            </w:r>
          </w:p>
        </w:tc>
        <w:tc>
          <w:tcPr>
            <w:tcW w:w="4236" w:type="dxa"/>
          </w:tcPr>
          <w:p w:rsidR="00EF0398" w:rsidRPr="0041527F" w:rsidRDefault="00EF0398" w:rsidP="00EF03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«Не будь жены, он, может быть,  не  найдя  в себе достаточно энергии, махнул бы на все рукою»</w:t>
            </w:r>
          </w:p>
        </w:tc>
      </w:tr>
      <w:tr w:rsidR="00EF0398" w:rsidRPr="0041527F" w:rsidTr="00006D61">
        <w:tc>
          <w:tcPr>
            <w:tcW w:w="3844" w:type="dxa"/>
          </w:tcPr>
          <w:p w:rsidR="00EF0398" w:rsidRPr="0041527F" w:rsidRDefault="00EF0398" w:rsidP="00EF03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«В Москве шли холодные дожди, похоже было на то, что лето уже прошло»</w:t>
            </w:r>
          </w:p>
        </w:tc>
        <w:tc>
          <w:tcPr>
            <w:tcW w:w="4236" w:type="dxa"/>
          </w:tcPr>
          <w:p w:rsidR="00EF0398" w:rsidRPr="0041527F" w:rsidRDefault="00EF0398" w:rsidP="00EF03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 xml:space="preserve">«Особенно обидел он ее тем,  что попробовал кольцо с брильянтом кислотой  и,  взвесив,  оценил  его  в  </w:t>
            </w:r>
            <w:r w:rsidRPr="0041527F">
              <w:rPr>
                <w:rFonts w:ascii="Times New Roman" w:hAnsi="Times New Roman" w:cs="Times New Roman"/>
                <w:sz w:val="24"/>
              </w:rPr>
              <w:lastRenderedPageBreak/>
              <w:t>три рубля»</w:t>
            </w:r>
          </w:p>
        </w:tc>
      </w:tr>
      <w:tr w:rsidR="00EF0398" w:rsidRPr="0041527F" w:rsidTr="00006D61">
        <w:tc>
          <w:tcPr>
            <w:tcW w:w="3844" w:type="dxa"/>
          </w:tcPr>
          <w:p w:rsidR="00EF0398" w:rsidRPr="0041527F" w:rsidRDefault="00EF0398" w:rsidP="00EF03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lastRenderedPageBreak/>
              <w:t>«Мы нашли место первобытное, заросшее чинаровыми лесами, цветущими кустарниками…»</w:t>
            </w:r>
          </w:p>
        </w:tc>
        <w:tc>
          <w:tcPr>
            <w:tcW w:w="4236" w:type="dxa"/>
          </w:tcPr>
          <w:p w:rsidR="00EF0398" w:rsidRPr="0041527F" w:rsidRDefault="00EF0398" w:rsidP="00EF03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«Мы камней вовсе не принимаем, - сказал он, бросая  на  чашечку  весов  следующую  вещь,  -  мы  оцениваем  только металлы-с»</w:t>
            </w:r>
          </w:p>
        </w:tc>
      </w:tr>
      <w:tr w:rsidR="00EF0398" w:rsidRPr="0041527F" w:rsidTr="00006D61">
        <w:tc>
          <w:tcPr>
            <w:tcW w:w="3844" w:type="dxa"/>
          </w:tcPr>
          <w:p w:rsidR="00EF0398" w:rsidRPr="0041527F" w:rsidRDefault="00EF0398" w:rsidP="00EF03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  «Взбираясь по лестнице, ведшей к Петровичу, которая, надобно отдать справедливость, была вся умащена водой, помоями и проникнута насквозь тем спиртуозным запахом…»</w:t>
            </w:r>
          </w:p>
        </w:tc>
        <w:tc>
          <w:tcPr>
            <w:tcW w:w="4236" w:type="dxa"/>
          </w:tcPr>
          <w:p w:rsidR="00EF0398" w:rsidRPr="0041527F" w:rsidRDefault="00EF0398" w:rsidP="00EF03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527F">
              <w:rPr>
                <w:rFonts w:ascii="Times New Roman" w:hAnsi="Times New Roman" w:cs="Times New Roman"/>
                <w:sz w:val="24"/>
              </w:rPr>
              <w:t> «Говорит, что "прямо с целой тысячи начала", то есть обещала тысячу рублей из взысканных денег, но её и слушать не хотели, а когда она, благоразумно прибавляя, насулила до трёх тысяч, то её даже попросили выйти»</w:t>
            </w:r>
          </w:p>
        </w:tc>
      </w:tr>
    </w:tbl>
    <w:p w:rsidR="00EF0398" w:rsidRPr="0041527F" w:rsidRDefault="00EF0398" w:rsidP="00603CC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F0398" w:rsidRPr="0041527F" w:rsidRDefault="00EF0398" w:rsidP="00603CCA">
      <w:pPr>
        <w:pStyle w:val="a3"/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>Итоговое:</w:t>
      </w:r>
      <w:r w:rsidRPr="0041527F">
        <w:rPr>
          <w:rFonts w:ascii="Times New Roman" w:hAnsi="Times New Roman" w:cs="Times New Roman"/>
          <w:sz w:val="24"/>
        </w:rPr>
        <w:t xml:space="preserve"> в предложенных заданиях вы нашли несоответствия. Очевидно, что такое стало возможным, потому что и в литературе, и в химии существует некая логика, позволяющая систематизировать те или иные явления, объекты.</w:t>
      </w:r>
    </w:p>
    <w:p w:rsidR="00EF0398" w:rsidRPr="0041527F" w:rsidRDefault="00EF0398" w:rsidP="00603CC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F0398" w:rsidRPr="0041527F" w:rsidRDefault="00EF0398" w:rsidP="00EF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>Учитель химии:</w:t>
      </w:r>
      <w:r w:rsidRPr="0041527F">
        <w:rPr>
          <w:rFonts w:ascii="Times New Roman" w:hAnsi="Times New Roman" w:cs="Times New Roman"/>
          <w:sz w:val="24"/>
        </w:rPr>
        <w:t xml:space="preserve"> </w:t>
      </w:r>
      <w:r w:rsidR="008806C4" w:rsidRPr="0041527F">
        <w:rPr>
          <w:rFonts w:ascii="Times New Roman" w:hAnsi="Times New Roman" w:cs="Times New Roman"/>
          <w:sz w:val="24"/>
        </w:rPr>
        <w:t xml:space="preserve">Вспомним определение: </w:t>
      </w:r>
      <w:r w:rsidR="008806C4" w:rsidRPr="0041527F">
        <w:rPr>
          <w:rFonts w:ascii="Times New Roman" w:hAnsi="Times New Roman" w:cs="Times New Roman"/>
          <w:b/>
          <w:sz w:val="28"/>
        </w:rPr>
        <w:t>кислота – сложное вещество, состоящее из водорода и кислотного остатка</w:t>
      </w:r>
      <w:r w:rsidR="008806C4" w:rsidRPr="0041527F">
        <w:rPr>
          <w:rFonts w:ascii="Times New Roman" w:hAnsi="Times New Roman" w:cs="Times New Roman"/>
          <w:sz w:val="24"/>
        </w:rPr>
        <w:t>. К</w:t>
      </w:r>
      <w:r w:rsidRPr="0041527F">
        <w:rPr>
          <w:rFonts w:ascii="Times New Roman" w:hAnsi="Times New Roman" w:cs="Times New Roman"/>
          <w:sz w:val="24"/>
        </w:rPr>
        <w:t>ислоты могут классифицироваться по таким формальным признакам, как содержание атомов кислорода.</w:t>
      </w:r>
      <w:r w:rsidR="008806C4" w:rsidRPr="0041527F">
        <w:rPr>
          <w:rFonts w:ascii="Times New Roman" w:hAnsi="Times New Roman" w:cs="Times New Roman"/>
          <w:sz w:val="24"/>
        </w:rPr>
        <w:t xml:space="preserve"> </w:t>
      </w:r>
      <w:r w:rsidR="009E7A12" w:rsidRPr="0041527F">
        <w:rPr>
          <w:rFonts w:ascii="Times New Roman" w:hAnsi="Times New Roman" w:cs="Times New Roman"/>
          <w:sz w:val="24"/>
        </w:rPr>
        <w:t xml:space="preserve">Такие кислоты называются </w:t>
      </w:r>
      <w:r w:rsidR="009E7A12" w:rsidRPr="0041527F">
        <w:rPr>
          <w:rFonts w:ascii="Times New Roman" w:hAnsi="Times New Roman" w:cs="Times New Roman"/>
          <w:b/>
          <w:sz w:val="24"/>
        </w:rPr>
        <w:t>кислородосодержащими и бескислородными</w:t>
      </w:r>
      <w:r w:rsidR="009E7A12" w:rsidRPr="0041527F">
        <w:rPr>
          <w:rFonts w:ascii="Times New Roman" w:hAnsi="Times New Roman" w:cs="Times New Roman"/>
          <w:sz w:val="24"/>
        </w:rPr>
        <w:t>.</w:t>
      </w:r>
      <w:r w:rsidR="00001336" w:rsidRPr="0041527F">
        <w:rPr>
          <w:rFonts w:ascii="Times New Roman" w:hAnsi="Times New Roman" w:cs="Times New Roman"/>
          <w:sz w:val="24"/>
        </w:rPr>
        <w:t xml:space="preserve"> </w:t>
      </w:r>
    </w:p>
    <w:p w:rsidR="008806C4" w:rsidRPr="0041527F" w:rsidRDefault="008806C4" w:rsidP="008806C4">
      <w:pPr>
        <w:pStyle w:val="a3"/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>Учитель литературы:</w:t>
      </w:r>
      <w:r w:rsidRPr="0041527F">
        <w:rPr>
          <w:rFonts w:ascii="Times New Roman" w:hAnsi="Times New Roman" w:cs="Times New Roman"/>
          <w:sz w:val="24"/>
        </w:rPr>
        <w:t xml:space="preserve"> в литературе так же возможно распределение героев по определённым признакам. Герои произведений могут обладать способностью проявлять инициативу, нести в мир доброе и светлое или же становиться разрушителями, нарушать привычный ход событий.</w:t>
      </w:r>
    </w:p>
    <w:p w:rsidR="008806C4" w:rsidRPr="0041527F" w:rsidRDefault="008806C4" w:rsidP="008806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31C80" w:rsidRPr="0041527F" w:rsidRDefault="008806C4" w:rsidP="008806C4">
      <w:pPr>
        <w:pStyle w:val="a3"/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b/>
          <w:sz w:val="24"/>
        </w:rPr>
        <w:t>Учитель химии</w:t>
      </w:r>
      <w:r w:rsidRPr="0041527F">
        <w:rPr>
          <w:rFonts w:ascii="Times New Roman" w:hAnsi="Times New Roman" w:cs="Times New Roman"/>
          <w:sz w:val="24"/>
        </w:rPr>
        <w:t xml:space="preserve">: В карточке № </w:t>
      </w:r>
      <w:r w:rsidR="00131C80" w:rsidRPr="0041527F">
        <w:rPr>
          <w:rFonts w:ascii="Times New Roman" w:hAnsi="Times New Roman" w:cs="Times New Roman"/>
          <w:sz w:val="24"/>
        </w:rPr>
        <w:t>2</w:t>
      </w:r>
      <w:r w:rsidRPr="0041527F">
        <w:rPr>
          <w:rFonts w:ascii="Times New Roman" w:hAnsi="Times New Roman" w:cs="Times New Roman"/>
          <w:sz w:val="24"/>
        </w:rPr>
        <w:t xml:space="preserve"> даны формулы кислот. (Напомню, формула - условное обозначение химического состава и </w:t>
      </w:r>
      <w:hyperlink r:id="rId10" w:tooltip="Структура" w:history="1">
        <w:r w:rsidRPr="0041527F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структуры</w:t>
        </w:r>
      </w:hyperlink>
      <w:r w:rsidRPr="0041527F">
        <w:rPr>
          <w:rFonts w:ascii="Times New Roman" w:hAnsi="Times New Roman" w:cs="Times New Roman"/>
          <w:sz w:val="24"/>
        </w:rPr>
        <w:t> </w:t>
      </w:r>
      <w:hyperlink r:id="rId11" w:tooltip="Химическое соединение" w:history="1">
        <w:r w:rsidRPr="0041527F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соединений</w:t>
        </w:r>
      </w:hyperlink>
      <w:r w:rsidRPr="0041527F">
        <w:rPr>
          <w:rFonts w:ascii="Times New Roman" w:hAnsi="Times New Roman" w:cs="Times New Roman"/>
          <w:sz w:val="24"/>
        </w:rPr>
        <w:t> с помощью </w:t>
      </w:r>
      <w:hyperlink r:id="rId12" w:tooltip="Химические знаки" w:history="1">
        <w:r w:rsidRPr="0041527F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символов химических элементов</w:t>
        </w:r>
      </w:hyperlink>
      <w:r w:rsidRPr="0041527F">
        <w:rPr>
          <w:rFonts w:ascii="Times New Roman" w:hAnsi="Times New Roman" w:cs="Times New Roman"/>
          <w:sz w:val="24"/>
        </w:rPr>
        <w:t>, </w:t>
      </w:r>
      <w:hyperlink r:id="rId13" w:tooltip="Число" w:history="1">
        <w:r w:rsidRPr="0041527F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числовых</w:t>
        </w:r>
      </w:hyperlink>
      <w:r w:rsidRPr="0041527F">
        <w:rPr>
          <w:rFonts w:ascii="Times New Roman" w:hAnsi="Times New Roman" w:cs="Times New Roman"/>
          <w:sz w:val="24"/>
        </w:rPr>
        <w:t xml:space="preserve"> и вспомогательных знаков). </w:t>
      </w:r>
    </w:p>
    <w:p w:rsidR="008806C4" w:rsidRPr="0041527F" w:rsidRDefault="008806C4" w:rsidP="008806C4">
      <w:pPr>
        <w:pStyle w:val="a3"/>
        <w:jc w:val="both"/>
        <w:rPr>
          <w:rFonts w:ascii="Times New Roman" w:hAnsi="Times New Roman" w:cs="Times New Roman"/>
          <w:sz w:val="24"/>
        </w:rPr>
      </w:pPr>
      <w:r w:rsidRPr="0041527F">
        <w:rPr>
          <w:rFonts w:ascii="Times New Roman" w:hAnsi="Times New Roman" w:cs="Times New Roman"/>
          <w:sz w:val="24"/>
        </w:rPr>
        <w:t xml:space="preserve">Распределите данные кислоты на две группы по наличию кислорода и </w:t>
      </w:r>
      <w:r w:rsidR="00E6614F" w:rsidRPr="0041527F">
        <w:rPr>
          <w:rFonts w:ascii="Times New Roman" w:hAnsi="Times New Roman" w:cs="Times New Roman"/>
          <w:sz w:val="24"/>
        </w:rPr>
        <w:t>дайте общую характеристику каждой группе:</w:t>
      </w:r>
    </w:p>
    <w:p w:rsidR="00E6614F" w:rsidRPr="0041527F" w:rsidRDefault="00E6614F" w:rsidP="008806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6614F" w:rsidRPr="0041527F" w:rsidRDefault="00E6614F" w:rsidP="008806C4">
      <w:pPr>
        <w:pStyle w:val="a3"/>
        <w:jc w:val="both"/>
        <w:rPr>
          <w:rFonts w:ascii="Times New Roman" w:hAnsi="Times New Roman" w:cs="Times New Roman"/>
          <w:sz w:val="24"/>
          <w:vertAlign w:val="subscript"/>
          <w:lang w:val="en-US"/>
        </w:rPr>
      </w:pPr>
      <w:r w:rsidRPr="0041527F">
        <w:rPr>
          <w:rFonts w:ascii="Times New Roman" w:hAnsi="Times New Roman" w:cs="Times New Roman"/>
          <w:sz w:val="24"/>
          <w:lang w:val="en-US"/>
        </w:rPr>
        <w:t>H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1527F">
        <w:rPr>
          <w:rFonts w:ascii="Times New Roman" w:hAnsi="Times New Roman" w:cs="Times New Roman"/>
          <w:sz w:val="24"/>
          <w:lang w:val="en-US"/>
        </w:rPr>
        <w:t>SO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41527F">
        <w:rPr>
          <w:rFonts w:ascii="Times New Roman" w:hAnsi="Times New Roman" w:cs="Times New Roman"/>
          <w:sz w:val="24"/>
          <w:lang w:val="en-US"/>
        </w:rPr>
        <w:t>, H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1527F">
        <w:rPr>
          <w:rFonts w:ascii="Times New Roman" w:hAnsi="Times New Roman" w:cs="Times New Roman"/>
          <w:sz w:val="24"/>
          <w:lang w:val="en-US"/>
        </w:rPr>
        <w:t>S, HCl, H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1527F">
        <w:rPr>
          <w:rFonts w:ascii="Times New Roman" w:hAnsi="Times New Roman" w:cs="Times New Roman"/>
          <w:sz w:val="24"/>
          <w:lang w:val="en-US"/>
        </w:rPr>
        <w:t>SO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41527F">
        <w:rPr>
          <w:rFonts w:ascii="Times New Roman" w:hAnsi="Times New Roman" w:cs="Times New Roman"/>
          <w:sz w:val="24"/>
          <w:lang w:val="en-US"/>
        </w:rPr>
        <w:t>, HNO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41527F">
        <w:rPr>
          <w:rFonts w:ascii="Times New Roman" w:hAnsi="Times New Roman" w:cs="Times New Roman"/>
          <w:sz w:val="24"/>
          <w:lang w:val="en-US"/>
        </w:rPr>
        <w:t>, HNO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1527F">
        <w:rPr>
          <w:rFonts w:ascii="Times New Roman" w:hAnsi="Times New Roman" w:cs="Times New Roman"/>
          <w:sz w:val="24"/>
          <w:lang w:val="en-US"/>
        </w:rPr>
        <w:t>, H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41527F">
        <w:rPr>
          <w:rFonts w:ascii="Times New Roman" w:hAnsi="Times New Roman" w:cs="Times New Roman"/>
          <w:sz w:val="24"/>
          <w:lang w:val="en-US"/>
        </w:rPr>
        <w:t>PO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41527F">
        <w:rPr>
          <w:rFonts w:ascii="Times New Roman" w:hAnsi="Times New Roman" w:cs="Times New Roman"/>
          <w:sz w:val="24"/>
          <w:lang w:val="en-US"/>
        </w:rPr>
        <w:t>, H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1527F">
        <w:rPr>
          <w:rFonts w:ascii="Times New Roman" w:hAnsi="Times New Roman" w:cs="Times New Roman"/>
          <w:sz w:val="24"/>
          <w:lang w:val="en-US"/>
        </w:rPr>
        <w:t>CO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41527F">
        <w:rPr>
          <w:rFonts w:ascii="Times New Roman" w:hAnsi="Times New Roman" w:cs="Times New Roman"/>
          <w:sz w:val="24"/>
          <w:lang w:val="en-US"/>
        </w:rPr>
        <w:t>, H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1527F">
        <w:rPr>
          <w:rFonts w:ascii="Times New Roman" w:hAnsi="Times New Roman" w:cs="Times New Roman"/>
          <w:sz w:val="24"/>
          <w:lang w:val="en-US"/>
        </w:rPr>
        <w:t>SiO</w:t>
      </w:r>
      <w:r w:rsidRPr="0041527F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131C80" w:rsidRPr="0041527F" w:rsidRDefault="00131C80" w:rsidP="008806C4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</w:p>
    <w:p w:rsidR="00131C80" w:rsidRPr="0041527F" w:rsidRDefault="00131C80" w:rsidP="008806C4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</w:p>
    <w:p w:rsidR="00131C80" w:rsidRPr="0041527F" w:rsidRDefault="00131C80" w:rsidP="008806C4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</w:p>
    <w:p w:rsidR="001D6B84" w:rsidRPr="0041527F" w:rsidRDefault="00131C80" w:rsidP="001D6B84">
      <w:pPr>
        <w:jc w:val="both"/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b/>
          <w:sz w:val="24"/>
        </w:rPr>
        <w:t>Учитель литературы</w:t>
      </w:r>
      <w:r w:rsidRPr="0041527F">
        <w:rPr>
          <w:rFonts w:ascii="Times New Roman" w:hAnsi="Times New Roman" w:cs="Times New Roman"/>
          <w:sz w:val="24"/>
        </w:rPr>
        <w:t>: формулы в химии</w:t>
      </w:r>
      <w:r w:rsidR="001D6B84" w:rsidRPr="0041527F">
        <w:rPr>
          <w:rFonts w:ascii="Times New Roman" w:hAnsi="Times New Roman" w:cs="Times New Roman"/>
          <w:sz w:val="24"/>
        </w:rPr>
        <w:t xml:space="preserve"> (своего рода портреты) </w:t>
      </w:r>
      <w:r w:rsidRPr="0041527F">
        <w:rPr>
          <w:rFonts w:ascii="Times New Roman" w:hAnsi="Times New Roman" w:cs="Times New Roman"/>
          <w:sz w:val="24"/>
        </w:rPr>
        <w:t xml:space="preserve"> похож</w:t>
      </w:r>
      <w:r w:rsidR="001D6B84" w:rsidRPr="0041527F">
        <w:rPr>
          <w:rFonts w:ascii="Times New Roman" w:hAnsi="Times New Roman" w:cs="Times New Roman"/>
          <w:sz w:val="24"/>
        </w:rPr>
        <w:t>и</w:t>
      </w:r>
      <w:r w:rsidRPr="0041527F">
        <w:rPr>
          <w:rFonts w:ascii="Times New Roman" w:hAnsi="Times New Roman" w:cs="Times New Roman"/>
          <w:sz w:val="24"/>
        </w:rPr>
        <w:t xml:space="preserve"> на ______________</w:t>
      </w:r>
      <w:r w:rsidRPr="0041527F">
        <w:rPr>
          <w:rFonts w:ascii="Times New Roman" w:hAnsi="Times New Roman" w:cs="Times New Roman"/>
        </w:rPr>
        <w:t>? в литературе (</w:t>
      </w:r>
      <w:r w:rsidRPr="0041527F">
        <w:rPr>
          <w:rFonts w:ascii="Times New Roman" w:hAnsi="Times New Roman" w:cs="Times New Roman"/>
          <w:i/>
        </w:rPr>
        <w:t xml:space="preserve">предполагается </w:t>
      </w:r>
      <w:r w:rsidRPr="0041527F">
        <w:rPr>
          <w:rFonts w:ascii="Times New Roman" w:hAnsi="Times New Roman" w:cs="Times New Roman"/>
          <w:b/>
          <w:i/>
        </w:rPr>
        <w:t>портретная характеристика</w:t>
      </w:r>
      <w:r w:rsidRPr="0041527F">
        <w:rPr>
          <w:rFonts w:ascii="Times New Roman" w:hAnsi="Times New Roman" w:cs="Times New Roman"/>
        </w:rPr>
        <w:t>).</w:t>
      </w:r>
    </w:p>
    <w:p w:rsidR="00AB5A44" w:rsidRPr="0041527F" w:rsidRDefault="00131C80" w:rsidP="001D6B84">
      <w:pPr>
        <w:jc w:val="both"/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</w:rPr>
        <w:t xml:space="preserve"> Кислоты способны выступать в роли </w:t>
      </w:r>
      <w:r w:rsidRPr="0041527F">
        <w:rPr>
          <w:rFonts w:ascii="Times New Roman" w:hAnsi="Times New Roman" w:cs="Times New Roman"/>
          <w:u w:val="single"/>
        </w:rPr>
        <w:t>восстановителей</w:t>
      </w:r>
      <w:r w:rsidRPr="0041527F">
        <w:rPr>
          <w:rFonts w:ascii="Times New Roman" w:hAnsi="Times New Roman" w:cs="Times New Roman"/>
        </w:rPr>
        <w:t xml:space="preserve"> и</w:t>
      </w:r>
      <w:r w:rsidRPr="0041527F">
        <w:rPr>
          <w:rFonts w:ascii="Times New Roman" w:hAnsi="Times New Roman" w:cs="Times New Roman"/>
          <w:u w:val="single"/>
        </w:rPr>
        <w:t xml:space="preserve"> окислителей</w:t>
      </w:r>
      <w:r w:rsidRPr="0041527F">
        <w:rPr>
          <w:rFonts w:ascii="Times New Roman" w:hAnsi="Times New Roman" w:cs="Times New Roman"/>
        </w:rPr>
        <w:t xml:space="preserve">. Напомню, что в нашем проекте Химия является ведущим предметом. Поэтому, работая с предложенной таблицей, постарайтесь соотнести свой выбор с </w:t>
      </w:r>
      <w:r w:rsidR="00AB5A44" w:rsidRPr="0041527F">
        <w:rPr>
          <w:rFonts w:ascii="Times New Roman" w:hAnsi="Times New Roman" w:cs="Times New Roman"/>
        </w:rPr>
        <w:t>такими явлениями как восстановление и окисление</w:t>
      </w:r>
      <w:r w:rsidRPr="0041527F">
        <w:rPr>
          <w:rFonts w:ascii="Times New Roman" w:hAnsi="Times New Roman" w:cs="Times New Roman"/>
        </w:rPr>
        <w:t xml:space="preserve">.  </w:t>
      </w:r>
    </w:p>
    <w:p w:rsidR="001D6B84" w:rsidRPr="0041527F" w:rsidRDefault="001D6B84" w:rsidP="00131C80">
      <w:pPr>
        <w:rPr>
          <w:rFonts w:ascii="Times New Roman" w:hAnsi="Times New Roman" w:cs="Times New Roman"/>
        </w:rPr>
      </w:pPr>
    </w:p>
    <w:p w:rsidR="001D6B84" w:rsidRPr="0041527F" w:rsidRDefault="001D6B84" w:rsidP="00131C80">
      <w:pPr>
        <w:rPr>
          <w:rFonts w:ascii="Times New Roman" w:hAnsi="Times New Roman" w:cs="Times New Roman"/>
        </w:rPr>
      </w:pPr>
    </w:p>
    <w:p w:rsidR="001D6B84" w:rsidRPr="0041527F" w:rsidRDefault="001D6B84" w:rsidP="00131C80">
      <w:pPr>
        <w:rPr>
          <w:rFonts w:ascii="Times New Roman" w:hAnsi="Times New Roman" w:cs="Times New Roman"/>
        </w:rPr>
      </w:pPr>
    </w:p>
    <w:p w:rsidR="00AB5A44" w:rsidRPr="0041527F" w:rsidRDefault="001D6B84" w:rsidP="00AB5A44">
      <w:pPr>
        <w:jc w:val="both"/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</w:pPr>
      <w:r w:rsidRPr="0041527F">
        <w:rPr>
          <w:rFonts w:ascii="Times New Roman" w:hAnsi="Times New Roman" w:cs="Times New Roman"/>
          <w:b/>
          <w:noProof/>
          <w:color w:val="0070C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B8CA6" wp14:editId="105FB791">
                <wp:simplePos x="0" y="0"/>
                <wp:positionH relativeFrom="column">
                  <wp:posOffset>-212090</wp:posOffset>
                </wp:positionH>
                <wp:positionV relativeFrom="paragraph">
                  <wp:posOffset>-147320</wp:posOffset>
                </wp:positionV>
                <wp:extent cx="7019925" cy="1704975"/>
                <wp:effectExtent l="38100" t="38100" r="123825" b="1238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7049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6.7pt;margin-top:-11.6pt;width:552.75pt;height:13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" fillcolor="white [3201]" strokecolor="#c0504d [3205]" strokeweight="2pt">
                <v:shadow on="t" color="black" opacity="26214f" origin="-.5,-.5" offset=".74836mm,.74836mm"/>
              </v:rect>
            </w:pict>
          </mc:Fallback>
        </mc:AlternateContent>
      </w:r>
      <w:r w:rsidR="00AB5A44" w:rsidRPr="0041527F">
        <w:rPr>
          <w:rFonts w:ascii="Times New Roman" w:hAnsi="Times New Roman" w:cs="Times New Roman"/>
          <w:b/>
          <w:color w:val="0070C0"/>
        </w:rPr>
        <w:t>Примечание</w:t>
      </w:r>
      <w:r w:rsidR="00AB5A44" w:rsidRPr="0041527F">
        <w:rPr>
          <w:rFonts w:ascii="Times New Roman" w:hAnsi="Times New Roman" w:cs="Times New Roman"/>
          <w:color w:val="0070C0"/>
        </w:rPr>
        <w:t xml:space="preserve">: </w:t>
      </w:r>
      <w:r w:rsidR="00131C80" w:rsidRPr="0041527F">
        <w:rPr>
          <w:rFonts w:ascii="Times New Roman" w:hAnsi="Times New Roman" w:cs="Times New Roman"/>
          <w:color w:val="0070C0"/>
        </w:rPr>
        <w:t>возможный вариант беседы: активная позиция, нейтральная, разрушительная – восстановление или окисление? В данном случае предпочтительна устная беседа с группами, предполагаются корректировочные замечания учителя химии и литературы.</w:t>
      </w:r>
      <w:r w:rsidR="00AB5A44" w:rsidRPr="0041527F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 </w:t>
      </w:r>
    </w:p>
    <w:p w:rsidR="00131C80" w:rsidRPr="0041527F" w:rsidRDefault="00AB5A44" w:rsidP="00AB5A44">
      <w:pPr>
        <w:jc w:val="both"/>
        <w:rPr>
          <w:rFonts w:ascii="Times New Roman" w:hAnsi="Times New Roman" w:cs="Times New Roman"/>
          <w:color w:val="0070C0"/>
        </w:rPr>
      </w:pPr>
      <w:r w:rsidRPr="0041527F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Это необходимо для </w:t>
      </w:r>
      <w:r w:rsidRPr="0041527F">
        <w:rPr>
          <w:rFonts w:ascii="Times New Roman" w:hAnsi="Times New Roman" w:cs="Times New Roman"/>
          <w:color w:val="0070C0"/>
        </w:rPr>
        <w:t>восстановления в процессе позна</w:t>
      </w:r>
      <w:r w:rsidRPr="0041527F">
        <w:rPr>
          <w:rFonts w:ascii="Times New Roman" w:hAnsi="Times New Roman" w:cs="Times New Roman"/>
          <w:color w:val="0070C0"/>
        </w:rPr>
        <w:softHyphen/>
        <w:t>ния естественно существующей целостности объекта — предмета, со</w:t>
      </w:r>
      <w:r w:rsidRPr="0041527F">
        <w:rPr>
          <w:rFonts w:ascii="Times New Roman" w:hAnsi="Times New Roman" w:cs="Times New Roman"/>
          <w:color w:val="0070C0"/>
        </w:rPr>
        <w:softHyphen/>
        <w:t>бытия, явления или процесса, разделенного традиционным описанием.</w:t>
      </w:r>
    </w:p>
    <w:p w:rsidR="00AB5A44" w:rsidRPr="0041527F" w:rsidRDefault="00AB5A44" w:rsidP="00AB5A44">
      <w:pPr>
        <w:jc w:val="both"/>
        <w:rPr>
          <w:rFonts w:ascii="Times New Roman" w:hAnsi="Times New Roman" w:cs="Times New Roman"/>
          <w:color w:val="0070C0"/>
        </w:rPr>
      </w:pPr>
      <w:r w:rsidRPr="0041527F">
        <w:rPr>
          <w:rFonts w:ascii="Times New Roman" w:hAnsi="Times New Roman" w:cs="Times New Roman"/>
          <w:color w:val="0070C0"/>
        </w:rPr>
        <w:t>Задания под *</w:t>
      </w:r>
      <w:r w:rsidRPr="0041527F">
        <w:rPr>
          <w:rFonts w:ascii="Times New Roman" w:hAnsi="Times New Roman" w:cs="Times New Roman"/>
          <w:color w:val="0070C0"/>
          <w:vertAlign w:val="superscript"/>
        </w:rPr>
        <w:t xml:space="preserve">(звёздочкой) </w:t>
      </w:r>
      <w:r w:rsidRPr="0041527F">
        <w:rPr>
          <w:rFonts w:ascii="Times New Roman" w:hAnsi="Times New Roman" w:cs="Times New Roman"/>
          <w:color w:val="0070C0"/>
        </w:rPr>
        <w:t xml:space="preserve"> предполагают расширение темы при помощи собранных в процессе подготовки к проекту данных.</w:t>
      </w:r>
    </w:p>
    <w:tbl>
      <w:tblPr>
        <w:tblStyle w:val="-2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973"/>
        <w:gridCol w:w="2963"/>
      </w:tblGrid>
      <w:tr w:rsidR="00131C80" w:rsidRPr="0041527F" w:rsidTr="00006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131C80" w:rsidRPr="0041527F" w:rsidRDefault="00485B92" w:rsidP="00131C80">
            <w:pPr>
              <w:rPr>
                <w:rFonts w:ascii="Times New Roman" w:hAnsi="Times New Roman" w:cs="Times New Roman"/>
              </w:rPr>
            </w:pPr>
            <w:r w:rsidRPr="0041527F">
              <w:rPr>
                <w:rFonts w:ascii="Times New Roman" w:hAnsi="Times New Roman" w:cs="Times New Roman"/>
              </w:rPr>
              <w:t>деятельный герой</w:t>
            </w:r>
          </w:p>
        </w:tc>
        <w:tc>
          <w:tcPr>
            <w:tcW w:w="2973" w:type="dxa"/>
          </w:tcPr>
          <w:p w:rsidR="00131C80" w:rsidRPr="0041527F" w:rsidRDefault="00485B92" w:rsidP="00131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527F">
              <w:rPr>
                <w:rFonts w:ascii="Times New Roman" w:hAnsi="Times New Roman" w:cs="Times New Roman"/>
              </w:rPr>
              <w:t>пассивный герой</w:t>
            </w:r>
          </w:p>
        </w:tc>
        <w:tc>
          <w:tcPr>
            <w:tcW w:w="2963" w:type="dxa"/>
          </w:tcPr>
          <w:p w:rsidR="00131C80" w:rsidRPr="0041527F" w:rsidRDefault="00485B92" w:rsidP="00131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527F">
              <w:rPr>
                <w:rFonts w:ascii="Times New Roman" w:hAnsi="Times New Roman" w:cs="Times New Roman"/>
              </w:rPr>
              <w:t xml:space="preserve">герои, теряющие какие-то качества </w:t>
            </w:r>
            <w:r w:rsidR="0041527F">
              <w:rPr>
                <w:rFonts w:ascii="Times New Roman" w:hAnsi="Times New Roman" w:cs="Times New Roman"/>
              </w:rPr>
              <w:t>(«свойства»)</w:t>
            </w:r>
          </w:p>
        </w:tc>
      </w:tr>
      <w:tr w:rsidR="00131C80" w:rsidRPr="0041527F" w:rsidTr="0000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31C80" w:rsidRPr="0041527F" w:rsidRDefault="00131C80" w:rsidP="0013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none" w:sz="0" w:space="0" w:color="auto"/>
              <w:bottom w:val="none" w:sz="0" w:space="0" w:color="auto"/>
            </w:tcBorders>
          </w:tcPr>
          <w:p w:rsidR="00131C80" w:rsidRPr="0041527F" w:rsidRDefault="00131C80" w:rsidP="00131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1C80" w:rsidRPr="0041527F" w:rsidRDefault="00131C80" w:rsidP="00131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1C80" w:rsidRPr="0041527F" w:rsidTr="00006D6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131C80" w:rsidRPr="0041527F" w:rsidRDefault="00131C80" w:rsidP="0013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131C80" w:rsidRPr="0041527F" w:rsidRDefault="00131C80" w:rsidP="00131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131C80" w:rsidRPr="0041527F" w:rsidRDefault="00131C80" w:rsidP="00131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1C80" w:rsidRPr="0041527F" w:rsidTr="0000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:rsidR="00131C80" w:rsidRPr="0041527F" w:rsidRDefault="00131C80" w:rsidP="0013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131C80" w:rsidRPr="0041527F" w:rsidRDefault="00131C80" w:rsidP="00131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131C80" w:rsidRPr="0041527F" w:rsidRDefault="00131C80" w:rsidP="00131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31C80" w:rsidRPr="0041527F" w:rsidRDefault="00131C80" w:rsidP="004152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41527F"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0575B468" wp14:editId="0F96A252">
            <wp:simplePos x="0" y="0"/>
            <wp:positionH relativeFrom="column">
              <wp:posOffset>-209550</wp:posOffset>
            </wp:positionH>
            <wp:positionV relativeFrom="paragraph">
              <wp:posOffset>225425</wp:posOffset>
            </wp:positionV>
            <wp:extent cx="559435" cy="523875"/>
            <wp:effectExtent l="171450" t="171450" r="374015" b="371475"/>
            <wp:wrapTight wrapText="bothSides">
              <wp:wrapPolygon edited="0">
                <wp:start x="8091" y="-7069"/>
                <wp:lineTo x="-6620" y="-5498"/>
                <wp:lineTo x="-6620" y="25135"/>
                <wp:lineTo x="-1471" y="32204"/>
                <wp:lineTo x="4413" y="36131"/>
                <wp:lineTo x="24272" y="36131"/>
                <wp:lineTo x="30157" y="32204"/>
                <wp:lineTo x="34570" y="20422"/>
                <wp:lineTo x="35305" y="3142"/>
                <wp:lineTo x="25008" y="-5498"/>
                <wp:lineTo x="20595" y="-7069"/>
                <wp:lineTo x="8091" y="-7069"/>
              </wp:wrapPolygon>
            </wp:wrapTight>
            <wp:docPr id="2" name="Рисунок 2" descr="3D куб человек человека красный восклицательный знак - Стоковое фото dariusl #566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куб человек человека красный восклицательный знак - Стоковое фото dariusl #56646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23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27F" w:rsidRPr="0041527F">
        <w:rPr>
          <w:rFonts w:ascii="Times New Roman" w:hAnsi="Times New Roman" w:cs="Times New Roman"/>
          <w:sz w:val="20"/>
        </w:rPr>
        <w:t>По поводу «свойств»: например, судьба офицера из рассказа «Кавказ»</w:t>
      </w:r>
    </w:p>
    <w:p w:rsidR="00131C80" w:rsidRPr="0041527F" w:rsidRDefault="001D6B84" w:rsidP="00131C80">
      <w:pPr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b/>
        </w:rPr>
        <w:t>Материал для таблицы</w:t>
      </w:r>
      <w:r w:rsidR="00AB5A44" w:rsidRPr="0041527F">
        <w:rPr>
          <w:rFonts w:ascii="Times New Roman" w:hAnsi="Times New Roman" w:cs="Times New Roman"/>
        </w:rPr>
        <w:t>: п</w:t>
      </w:r>
      <w:r w:rsidR="00131C80" w:rsidRPr="0041527F">
        <w:rPr>
          <w:rFonts w:ascii="Times New Roman" w:hAnsi="Times New Roman" w:cs="Times New Roman"/>
        </w:rPr>
        <w:t xml:space="preserve">овествователь из рассказа «Кавказ», героиня рассказа «Кавказ», </w:t>
      </w:r>
      <w:r w:rsidR="0041527F">
        <w:rPr>
          <w:rFonts w:ascii="Times New Roman" w:hAnsi="Times New Roman" w:cs="Times New Roman"/>
        </w:rPr>
        <w:t xml:space="preserve">офицер – муж, </w:t>
      </w:r>
      <w:r w:rsidR="00131C80" w:rsidRPr="0041527F">
        <w:rPr>
          <w:rFonts w:ascii="Times New Roman" w:hAnsi="Times New Roman" w:cs="Times New Roman"/>
        </w:rPr>
        <w:t>Алмазов, Вера, Алёхин, Анна Алексеевна, Луганович</w:t>
      </w:r>
    </w:p>
    <w:p w:rsidR="001D6B84" w:rsidRPr="0041527F" w:rsidRDefault="001D6B84" w:rsidP="00131C80">
      <w:pPr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</w:rPr>
        <w:t>Примечание: в данном вопросе дополнительно проверяется знание литературных произведений</w:t>
      </w:r>
    </w:p>
    <w:p w:rsidR="00131C80" w:rsidRPr="0041527F" w:rsidRDefault="00AB5A44" w:rsidP="00131C80">
      <w:pPr>
        <w:rPr>
          <w:rFonts w:ascii="Times New Roman" w:hAnsi="Times New Roman" w:cs="Times New Roman"/>
          <w:b/>
          <w:color w:val="FF0000"/>
        </w:rPr>
      </w:pPr>
      <w:r w:rsidRPr="0041527F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136A5" wp14:editId="526A4CAE">
                <wp:simplePos x="0" y="0"/>
                <wp:positionH relativeFrom="column">
                  <wp:posOffset>2864485</wp:posOffset>
                </wp:positionH>
                <wp:positionV relativeFrom="paragraph">
                  <wp:posOffset>283845</wp:posOffset>
                </wp:positionV>
                <wp:extent cx="1600200" cy="361950"/>
                <wp:effectExtent l="152400" t="57150" r="0" b="571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1950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25.55pt;margin-top:22.35pt;width:12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" adj="10800" fillcolor="#c0504d [3205]" strokecolor="#622423 [1605]" strokeweight="2pt"/>
            </w:pict>
          </mc:Fallback>
        </mc:AlternateContent>
      </w:r>
      <w:r w:rsidR="00131C80" w:rsidRPr="0041527F">
        <w:rPr>
          <w:rFonts w:ascii="Times New Roman" w:hAnsi="Times New Roman" w:cs="Times New Roman"/>
          <w:b/>
          <w:color w:val="FF0000"/>
        </w:rPr>
        <w:t>*Можно ли данные портретные характеристики соотнести с понятиями «восстановитель»/ «окислитель»?</w:t>
      </w:r>
    </w:p>
    <w:p w:rsidR="00AB5A44" w:rsidRPr="0041527F" w:rsidRDefault="00AB5A44" w:rsidP="00131C80">
      <w:pPr>
        <w:rPr>
          <w:rFonts w:ascii="Times New Roman" w:hAnsi="Times New Roman" w:cs="Times New Roman"/>
          <w:b/>
          <w:color w:val="FF0000"/>
          <w:sz w:val="28"/>
          <w:vertAlign w:val="superscript"/>
        </w:rPr>
      </w:pPr>
      <w:r w:rsidRPr="0041527F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C890D" wp14:editId="22F28966">
                <wp:simplePos x="0" y="0"/>
                <wp:positionH relativeFrom="column">
                  <wp:posOffset>26034</wp:posOffset>
                </wp:positionH>
                <wp:positionV relativeFrom="paragraph">
                  <wp:posOffset>9525</wp:posOffset>
                </wp:positionV>
                <wp:extent cx="6410325" cy="2705100"/>
                <wp:effectExtent l="0" t="0" r="28575" b="19050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7051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margin-left:2.05pt;margin-top:.75pt;width:504.75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" fillcolor="white [3201]" strokecolor="#c0504d [3205]" strokeweight="2pt"/>
            </w:pict>
          </mc:Fallback>
        </mc:AlternateContent>
      </w:r>
      <w:r w:rsidRPr="0041527F">
        <w:rPr>
          <w:rFonts w:ascii="Times New Roman" w:hAnsi="Times New Roman" w:cs="Times New Roman"/>
          <w:b/>
          <w:color w:val="FF0000"/>
          <w:sz w:val="28"/>
        </w:rPr>
        <w:t xml:space="preserve">Наш ответ </w:t>
      </w:r>
      <w:r w:rsidRPr="0041527F">
        <w:rPr>
          <w:rFonts w:ascii="Times New Roman" w:hAnsi="Times New Roman" w:cs="Times New Roman"/>
          <w:b/>
          <w:color w:val="FF0000"/>
          <w:sz w:val="28"/>
        </w:rPr>
        <w:sym w:font="Wingdings" w:char="F04A"/>
      </w:r>
      <w:r w:rsidRPr="0041527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41527F">
        <w:rPr>
          <w:rFonts w:ascii="Times New Roman" w:hAnsi="Times New Roman" w:cs="Times New Roman"/>
          <w:b/>
          <w:color w:val="FF0000"/>
          <w:sz w:val="28"/>
          <w:vertAlign w:val="superscript"/>
        </w:rPr>
        <w:t>(</w:t>
      </w:r>
      <w:r w:rsidRPr="0041527F">
        <w:rPr>
          <w:rFonts w:ascii="Times New Roman" w:hAnsi="Times New Roman" w:cs="Times New Roman"/>
          <w:b/>
          <w:sz w:val="28"/>
          <w:vertAlign w:val="superscript"/>
        </w:rPr>
        <w:t>оформляется в бланке)</w:t>
      </w:r>
    </w:p>
    <w:p w:rsidR="00131C80" w:rsidRPr="0041527F" w:rsidRDefault="00131C80" w:rsidP="008806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B5A44" w:rsidRPr="0041527F" w:rsidRDefault="00AB5A44" w:rsidP="008806C4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AB5A44" w:rsidRPr="0041527F" w:rsidRDefault="00AB5A44" w:rsidP="00AB5A44">
      <w:pPr>
        <w:rPr>
          <w:rFonts w:ascii="Times New Roman" w:hAnsi="Times New Roman" w:cs="Times New Roman"/>
        </w:rPr>
      </w:pPr>
    </w:p>
    <w:p w:rsidR="00AB5A44" w:rsidRPr="0041527F" w:rsidRDefault="00AB5A44" w:rsidP="00AB5A44">
      <w:pPr>
        <w:rPr>
          <w:rFonts w:ascii="Times New Roman" w:hAnsi="Times New Roman" w:cs="Times New Roman"/>
        </w:rPr>
      </w:pPr>
    </w:p>
    <w:p w:rsidR="00AB5A44" w:rsidRPr="0041527F" w:rsidRDefault="00AB5A44" w:rsidP="00AB5A44">
      <w:pPr>
        <w:rPr>
          <w:rFonts w:ascii="Times New Roman" w:hAnsi="Times New Roman" w:cs="Times New Roman"/>
        </w:rPr>
      </w:pPr>
    </w:p>
    <w:p w:rsidR="00AB5A44" w:rsidRPr="0041527F" w:rsidRDefault="00AB5A44" w:rsidP="00AB5A44">
      <w:pPr>
        <w:rPr>
          <w:rFonts w:ascii="Times New Roman" w:hAnsi="Times New Roman" w:cs="Times New Roman"/>
        </w:rPr>
      </w:pPr>
    </w:p>
    <w:p w:rsidR="00E6614F" w:rsidRPr="0041527F" w:rsidRDefault="00E6614F" w:rsidP="00AB5A44">
      <w:pPr>
        <w:jc w:val="center"/>
        <w:rPr>
          <w:rFonts w:ascii="Times New Roman" w:hAnsi="Times New Roman" w:cs="Times New Roman"/>
        </w:rPr>
      </w:pPr>
    </w:p>
    <w:p w:rsidR="0097215F" w:rsidRPr="0041527F" w:rsidRDefault="0097215F" w:rsidP="00AB5A44">
      <w:pPr>
        <w:rPr>
          <w:rFonts w:ascii="Times New Roman" w:hAnsi="Times New Roman" w:cs="Times New Roman"/>
          <w:b/>
        </w:rPr>
      </w:pPr>
    </w:p>
    <w:p w:rsidR="00AB5A44" w:rsidRPr="0041527F" w:rsidRDefault="00AB5A44" w:rsidP="00AB5A44">
      <w:pPr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b/>
        </w:rPr>
        <w:t>Выводы-обобщение</w:t>
      </w:r>
      <w:r w:rsidRPr="0041527F">
        <w:rPr>
          <w:rFonts w:ascii="Times New Roman" w:hAnsi="Times New Roman" w:cs="Times New Roman"/>
        </w:rPr>
        <w:t>:</w:t>
      </w:r>
    </w:p>
    <w:p w:rsidR="005C6F18" w:rsidRPr="0041527F" w:rsidRDefault="00AB5A44" w:rsidP="001B4330">
      <w:pPr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b/>
        </w:rPr>
        <w:t>Учитель химии:</w:t>
      </w:r>
      <w:r w:rsidRPr="0041527F">
        <w:rPr>
          <w:rFonts w:ascii="Times New Roman" w:hAnsi="Times New Roman" w:cs="Times New Roman"/>
        </w:rPr>
        <w:t xml:space="preserve"> </w:t>
      </w:r>
      <w:r w:rsidR="00183F85" w:rsidRPr="0041527F">
        <w:rPr>
          <w:rFonts w:ascii="Times New Roman" w:hAnsi="Times New Roman" w:cs="Times New Roman"/>
        </w:rPr>
        <w:t>Окислители</w:t>
      </w:r>
      <w:r w:rsidR="001B4330" w:rsidRPr="0041527F">
        <w:rPr>
          <w:rFonts w:ascii="Times New Roman" w:hAnsi="Times New Roman" w:cs="Times New Roman"/>
        </w:rPr>
        <w:t>…</w:t>
      </w:r>
      <w:r w:rsidR="00183F85" w:rsidRPr="0041527F">
        <w:rPr>
          <w:rFonts w:ascii="Times New Roman" w:hAnsi="Times New Roman" w:cs="Times New Roman"/>
        </w:rPr>
        <w:t>Так называются </w:t>
      </w:r>
      <w:r w:rsidR="001B4330" w:rsidRPr="0041527F">
        <w:rPr>
          <w:rFonts w:ascii="Times New Roman" w:hAnsi="Times New Roman" w:cs="Times New Roman"/>
        </w:rPr>
        <w:t xml:space="preserve"> </w:t>
      </w:r>
      <w:r w:rsidR="00183F85" w:rsidRPr="0041527F">
        <w:rPr>
          <w:rFonts w:ascii="Times New Roman" w:hAnsi="Times New Roman" w:cs="Times New Roman"/>
        </w:rPr>
        <w:t> в химии вещества, более или менее</w:t>
      </w:r>
      <w:r w:rsidR="001B4330" w:rsidRPr="0041527F">
        <w:rPr>
          <w:rFonts w:ascii="Times New Roman" w:hAnsi="Times New Roman" w:cs="Times New Roman"/>
        </w:rPr>
        <w:t xml:space="preserve"> </w:t>
      </w:r>
      <w:r w:rsidR="00183F85" w:rsidRPr="0041527F">
        <w:rPr>
          <w:rFonts w:ascii="Times New Roman" w:hAnsi="Times New Roman" w:cs="Times New Roman"/>
          <w:i/>
          <w:u w:val="single"/>
        </w:rPr>
        <w:t>богатые кислородом</w:t>
      </w:r>
      <w:r w:rsidR="00183F85" w:rsidRPr="0041527F">
        <w:rPr>
          <w:rFonts w:ascii="Times New Roman" w:hAnsi="Times New Roman" w:cs="Times New Roman"/>
        </w:rPr>
        <w:t> и притом </w:t>
      </w:r>
      <w:r w:rsidR="00183F85" w:rsidRPr="0041527F">
        <w:rPr>
          <w:rFonts w:ascii="Times New Roman" w:hAnsi="Times New Roman" w:cs="Times New Roman"/>
          <w:i/>
          <w:u w:val="single"/>
        </w:rPr>
        <w:t>сравнительно мало прочные</w:t>
      </w:r>
      <w:r w:rsidR="00183F85" w:rsidRPr="0041527F">
        <w:rPr>
          <w:rFonts w:ascii="Times New Roman" w:hAnsi="Times New Roman" w:cs="Times New Roman"/>
        </w:rPr>
        <w:t> и, в силу этой своей незначительной прочности,</w:t>
      </w:r>
      <w:r w:rsidR="001B4330" w:rsidRPr="0041527F">
        <w:rPr>
          <w:rFonts w:ascii="Times New Roman" w:hAnsi="Times New Roman" w:cs="Times New Roman"/>
        </w:rPr>
        <w:t xml:space="preserve"> </w:t>
      </w:r>
      <w:r w:rsidR="00183F85" w:rsidRPr="0041527F">
        <w:rPr>
          <w:rFonts w:ascii="Times New Roman" w:hAnsi="Times New Roman" w:cs="Times New Roman"/>
        </w:rPr>
        <w:lastRenderedPageBreak/>
        <w:t>способные, </w:t>
      </w:r>
      <w:r w:rsidR="00183F85" w:rsidRPr="0041527F">
        <w:rPr>
          <w:rFonts w:ascii="Times New Roman" w:hAnsi="Times New Roman" w:cs="Times New Roman"/>
          <w:i/>
          <w:u w:val="single"/>
        </w:rPr>
        <w:t>при подходящих условиях</w:t>
      </w:r>
      <w:r w:rsidR="00183F85" w:rsidRPr="0041527F">
        <w:rPr>
          <w:rFonts w:ascii="Times New Roman" w:hAnsi="Times New Roman" w:cs="Times New Roman"/>
        </w:rPr>
        <w:t>, </w:t>
      </w:r>
      <w:r w:rsidR="00183F85" w:rsidRPr="0041527F">
        <w:rPr>
          <w:rFonts w:ascii="Times New Roman" w:hAnsi="Times New Roman" w:cs="Times New Roman"/>
          <w:i/>
          <w:u w:val="single"/>
        </w:rPr>
        <w:t>отдавать часть или весь</w:t>
      </w:r>
      <w:r w:rsidR="00183F85" w:rsidRPr="0041527F">
        <w:rPr>
          <w:rFonts w:ascii="Times New Roman" w:hAnsi="Times New Roman" w:cs="Times New Roman"/>
        </w:rPr>
        <w:t> свой кислород </w:t>
      </w:r>
      <w:r w:rsidR="00183F85" w:rsidRPr="0041527F">
        <w:rPr>
          <w:rFonts w:ascii="Times New Roman" w:hAnsi="Times New Roman" w:cs="Times New Roman"/>
          <w:i/>
          <w:u w:val="single"/>
        </w:rPr>
        <w:t>другим веществам</w:t>
      </w:r>
      <w:r w:rsidR="00183F85" w:rsidRPr="0041527F">
        <w:rPr>
          <w:rFonts w:ascii="Times New Roman" w:hAnsi="Times New Roman" w:cs="Times New Roman"/>
        </w:rPr>
        <w:t>,</w:t>
      </w:r>
      <w:r w:rsidR="001B4330" w:rsidRPr="0041527F">
        <w:rPr>
          <w:rFonts w:ascii="Times New Roman" w:hAnsi="Times New Roman" w:cs="Times New Roman"/>
        </w:rPr>
        <w:t xml:space="preserve"> приведённым с ними в соприкосновение, окисляя их. </w:t>
      </w:r>
    </w:p>
    <w:p w:rsidR="00721462" w:rsidRPr="0041527F" w:rsidRDefault="00721462" w:rsidP="001B4330">
      <w:pPr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</w:rPr>
        <w:t>А восстановление - это процесс присоединения электронов атомом вещества, при этом его степень окисления понижается</w:t>
      </w:r>
    </w:p>
    <w:p w:rsidR="001B4330" w:rsidRPr="0041527F" w:rsidRDefault="001B4330" w:rsidP="001B4330">
      <w:pPr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b/>
        </w:rPr>
        <w:t>Учитель литературы:</w:t>
      </w:r>
      <w:r w:rsidRPr="0041527F">
        <w:rPr>
          <w:rFonts w:ascii="Times New Roman" w:hAnsi="Times New Roman" w:cs="Times New Roman"/>
        </w:rPr>
        <w:t xml:space="preserve"> аналогичную ситуацию мы видим и в системе литературных героев</w:t>
      </w:r>
      <w:r w:rsidRPr="0041527F">
        <w:rPr>
          <w:rFonts w:ascii="Times New Roman" w:hAnsi="Times New Roman" w:cs="Times New Roman"/>
          <w:i/>
          <w:u w:val="single"/>
        </w:rPr>
        <w:t>: при подходящих условиях</w:t>
      </w:r>
      <w:r w:rsidRPr="0041527F">
        <w:rPr>
          <w:rFonts w:ascii="Times New Roman" w:hAnsi="Times New Roman" w:cs="Times New Roman"/>
        </w:rPr>
        <w:t xml:space="preserve"> одни герои способны </w:t>
      </w:r>
      <w:r w:rsidRPr="0041527F">
        <w:rPr>
          <w:rFonts w:ascii="Times New Roman" w:hAnsi="Times New Roman" w:cs="Times New Roman"/>
          <w:i/>
          <w:u w:val="single"/>
        </w:rPr>
        <w:t>проявить себя ярко</w:t>
      </w:r>
      <w:r w:rsidRPr="0041527F">
        <w:rPr>
          <w:rFonts w:ascii="Times New Roman" w:hAnsi="Times New Roman" w:cs="Times New Roman"/>
        </w:rPr>
        <w:t xml:space="preserve"> (несмотря на внешнюю слабость (например, Вера)), другие под воздействием внешних условий остаются неизменными или даже теряют свои свойства. </w:t>
      </w:r>
      <w:r w:rsidR="00721462" w:rsidRPr="0041527F">
        <w:rPr>
          <w:rFonts w:ascii="Times New Roman" w:hAnsi="Times New Roman" w:cs="Times New Roman"/>
        </w:rPr>
        <w:t>Мы можем предположить, в каких произведениях, рассматриваемых сегодня на проекте, происходят процессы ВОССТАНОВЛЕНИЯ или ОКИСЛЕНИЯ.</w:t>
      </w:r>
    </w:p>
    <w:p w:rsidR="00721462" w:rsidRPr="0041527F" w:rsidRDefault="00721462" w:rsidP="007214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527F">
        <w:rPr>
          <w:rFonts w:ascii="Times New Roman" w:hAnsi="Times New Roman" w:cs="Times New Roman"/>
          <w:b/>
        </w:rPr>
        <w:t>Типичные реакции кислот.</w:t>
      </w:r>
    </w:p>
    <w:p w:rsidR="00721462" w:rsidRPr="0041527F" w:rsidRDefault="00721462" w:rsidP="00721462">
      <w:pPr>
        <w:pStyle w:val="a3"/>
        <w:jc w:val="both"/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b/>
        </w:rPr>
        <w:t>Учитель литературы</w:t>
      </w:r>
      <w:r w:rsidRPr="0041527F">
        <w:rPr>
          <w:rFonts w:ascii="Times New Roman" w:hAnsi="Times New Roman" w:cs="Times New Roman"/>
        </w:rPr>
        <w:t xml:space="preserve">: </w:t>
      </w:r>
      <w:r w:rsidRPr="0041527F">
        <w:rPr>
          <w:rFonts w:ascii="Times New Roman" w:hAnsi="Times New Roman" w:cs="Times New Roman"/>
          <w:b/>
          <w:bCs/>
        </w:rPr>
        <w:t xml:space="preserve">реакция – лексическое значение данного слова: </w:t>
      </w:r>
      <w:r w:rsidRPr="0041527F">
        <w:rPr>
          <w:rFonts w:ascii="Times New Roman" w:hAnsi="Times New Roman" w:cs="Times New Roman"/>
        </w:rPr>
        <w:t> (лат. re… — против + лат. actio — действие) — действие, возникающее в ответ на какое-либо воздействие. Какими бы разными не были  герои произведений, они нередко оказываются в ситуации выбора, которая вынуждает их взаимодействовать с другими персонажами</w:t>
      </w:r>
    </w:p>
    <w:p w:rsidR="00721462" w:rsidRPr="0041527F" w:rsidRDefault="00721462" w:rsidP="00721462">
      <w:pPr>
        <w:pStyle w:val="a3"/>
        <w:jc w:val="both"/>
        <w:rPr>
          <w:rFonts w:ascii="Times New Roman" w:hAnsi="Times New Roman" w:cs="Times New Roman"/>
          <w:b/>
        </w:rPr>
      </w:pPr>
    </w:p>
    <w:p w:rsidR="00721462" w:rsidRPr="0041527F" w:rsidRDefault="00721462" w:rsidP="00721462">
      <w:pPr>
        <w:pStyle w:val="a3"/>
        <w:jc w:val="both"/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b/>
        </w:rPr>
        <w:t>Учитель химии</w:t>
      </w:r>
      <w:r w:rsidRPr="0041527F">
        <w:rPr>
          <w:rFonts w:ascii="Times New Roman" w:hAnsi="Times New Roman" w:cs="Times New Roman"/>
        </w:rPr>
        <w:t>: какими бы разными не были кислоты, они образуют при диссоциации катионы водорода, которые и обусловливают ряд общих свойств: кислый вкус, изменение окраски индикаторов, взаимодействие с другими веществами. Одной из типичных реакций является реакция обмена (химическая реакция – превращение веществ, сопровождающаяся изменением их состава или строения).</w:t>
      </w:r>
    </w:p>
    <w:p w:rsidR="00F3041E" w:rsidRPr="0041527F" w:rsidRDefault="00F3041E" w:rsidP="00721462">
      <w:pPr>
        <w:pStyle w:val="a3"/>
        <w:jc w:val="both"/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</w:rPr>
        <w:t xml:space="preserve">  Два сложных вещества обмениваются своими составными частями ( </w:t>
      </w:r>
      <w:r w:rsidRPr="0041527F">
        <w:rPr>
          <w:rFonts w:ascii="Times New Roman" w:hAnsi="Times New Roman" w:cs="Times New Roman"/>
          <w:lang w:val="en-US"/>
        </w:rPr>
        <w:t>HCl</w:t>
      </w:r>
      <w:r w:rsidRPr="0041527F">
        <w:rPr>
          <w:rFonts w:ascii="Times New Roman" w:hAnsi="Times New Roman" w:cs="Times New Roman"/>
        </w:rPr>
        <w:t xml:space="preserve"> + </w:t>
      </w:r>
      <w:r w:rsidRPr="0041527F">
        <w:rPr>
          <w:rFonts w:ascii="Times New Roman" w:hAnsi="Times New Roman" w:cs="Times New Roman"/>
          <w:lang w:val="en-US"/>
        </w:rPr>
        <w:t>NaOH</w:t>
      </w:r>
      <w:r w:rsidRPr="0041527F">
        <w:rPr>
          <w:rFonts w:ascii="Times New Roman" w:hAnsi="Times New Roman" w:cs="Times New Roman"/>
        </w:rPr>
        <w:t xml:space="preserve"> →</w:t>
      </w:r>
      <w:r w:rsidRPr="0041527F">
        <w:rPr>
          <w:rFonts w:ascii="Times New Roman" w:hAnsi="Times New Roman" w:cs="Times New Roman"/>
          <w:lang w:val="en-US"/>
        </w:rPr>
        <w:t>NaCl</w:t>
      </w:r>
      <w:r w:rsidRPr="0041527F">
        <w:rPr>
          <w:rFonts w:ascii="Times New Roman" w:hAnsi="Times New Roman" w:cs="Times New Roman"/>
        </w:rPr>
        <w:t xml:space="preserve"> + </w:t>
      </w:r>
      <w:r w:rsidRPr="0041527F">
        <w:rPr>
          <w:rFonts w:ascii="Times New Roman" w:hAnsi="Times New Roman" w:cs="Times New Roman"/>
          <w:lang w:val="en-US"/>
        </w:rPr>
        <w:t>H</w:t>
      </w:r>
      <w:r w:rsidRPr="0041527F">
        <w:rPr>
          <w:rFonts w:ascii="Times New Roman" w:hAnsi="Times New Roman" w:cs="Times New Roman"/>
          <w:vertAlign w:val="subscript"/>
        </w:rPr>
        <w:t>2</w:t>
      </w:r>
      <w:r w:rsidRPr="0041527F">
        <w:rPr>
          <w:rFonts w:ascii="Times New Roman" w:hAnsi="Times New Roman" w:cs="Times New Roman"/>
          <w:lang w:val="en-US"/>
        </w:rPr>
        <w:t>O</w:t>
      </w:r>
      <w:r w:rsidRPr="0041527F">
        <w:rPr>
          <w:rFonts w:ascii="Times New Roman" w:hAnsi="Times New Roman" w:cs="Times New Roman"/>
        </w:rPr>
        <w:t xml:space="preserve">) и получаются два новых сложных вещества. </w:t>
      </w:r>
    </w:p>
    <w:p w:rsidR="00F3041E" w:rsidRPr="0041527F" w:rsidRDefault="00F3041E" w:rsidP="00721462">
      <w:pPr>
        <w:pStyle w:val="a3"/>
        <w:jc w:val="both"/>
        <w:rPr>
          <w:rFonts w:ascii="Times New Roman" w:hAnsi="Times New Roman" w:cs="Times New Roman"/>
          <w:b/>
        </w:rPr>
      </w:pPr>
    </w:p>
    <w:p w:rsidR="00F3041E" w:rsidRPr="0041527F" w:rsidRDefault="00F3041E" w:rsidP="00721462">
      <w:pPr>
        <w:pStyle w:val="a3"/>
        <w:jc w:val="both"/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b/>
        </w:rPr>
        <w:t>Учитель литературы:</w:t>
      </w:r>
      <w:r w:rsidRPr="0041527F">
        <w:rPr>
          <w:rFonts w:ascii="Times New Roman" w:hAnsi="Times New Roman" w:cs="Times New Roman"/>
        </w:rPr>
        <w:t xml:space="preserve"> Клод Луи Бертолле. Именно он сделал вывод о зависимости направления реакций и состава образующихся смесей от массы реагентов и условий протекания реакций. Это созвучно литературе. Ведь в литературных произведениях мы видим процесс превращения переживаний, конфликтов в некий конечный продукт (говоря языком химии </w:t>
      </w:r>
      <w:r w:rsidR="00225302" w:rsidRPr="0041527F">
        <w:rPr>
          <w:rFonts w:ascii="Times New Roman" w:hAnsi="Times New Roman" w:cs="Times New Roman"/>
        </w:rPr>
        <w:t xml:space="preserve">- </w:t>
      </w:r>
      <w:r w:rsidRPr="0041527F">
        <w:rPr>
          <w:rFonts w:ascii="Times New Roman" w:hAnsi="Times New Roman" w:cs="Times New Roman"/>
        </w:rPr>
        <w:t>в вещество).</w:t>
      </w:r>
    </w:p>
    <w:p w:rsidR="00F3041E" w:rsidRPr="0041527F" w:rsidRDefault="00F3041E" w:rsidP="00721462">
      <w:pPr>
        <w:pStyle w:val="a3"/>
        <w:jc w:val="both"/>
        <w:rPr>
          <w:rFonts w:ascii="Times New Roman" w:hAnsi="Times New Roman" w:cs="Times New Roman"/>
        </w:rPr>
      </w:pPr>
    </w:p>
    <w:p w:rsidR="00225302" w:rsidRPr="0041527F" w:rsidRDefault="00F3041E" w:rsidP="00721462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41527F">
        <w:rPr>
          <w:rFonts w:ascii="Times New Roman" w:hAnsi="Times New Roman" w:cs="Times New Roman"/>
          <w:b/>
        </w:rPr>
        <w:t>Учитель химии:</w:t>
      </w:r>
      <w:r w:rsidRPr="0041527F">
        <w:rPr>
          <w:rFonts w:ascii="Times New Roman" w:hAnsi="Times New Roman" w:cs="Times New Roman"/>
        </w:rPr>
        <w:t xml:space="preserve"> Итак, третий уровень! </w:t>
      </w:r>
      <w:r w:rsidR="00225302" w:rsidRPr="0041527F">
        <w:rPr>
          <w:rFonts w:ascii="Times New Roman" w:hAnsi="Times New Roman" w:cs="Times New Roman"/>
          <w:i/>
          <w:iCs/>
        </w:rPr>
        <w:t> </w:t>
      </w:r>
    </w:p>
    <w:p w:rsidR="00225302" w:rsidRPr="0041527F" w:rsidRDefault="00225302" w:rsidP="00225302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41527F">
        <w:rPr>
          <w:rFonts w:ascii="Times New Roman" w:hAnsi="Times New Roman" w:cs="Times New Roman"/>
        </w:rPr>
        <w:t>-</w:t>
      </w:r>
      <w:r w:rsidRPr="0041527F">
        <w:rPr>
          <w:rFonts w:ascii="Times New Roman" w:hAnsi="Times New Roman" w:cs="Times New Roman"/>
          <w:iCs/>
        </w:rPr>
        <w:t xml:space="preserve"> «Изменения, происходящие с веществами». Такие изменения могут быть физическими и химическими. В чем отличие химического явления от физического? (ответ: </w:t>
      </w:r>
      <w:r w:rsidRPr="0041527F">
        <w:rPr>
          <w:rFonts w:ascii="Times New Roman" w:hAnsi="Times New Roman" w:cs="Times New Roman"/>
          <w:i/>
          <w:iCs/>
        </w:rPr>
        <w:t xml:space="preserve">В результате химического явления изменяется состав вещества, а в результате физического – нет). </w:t>
      </w:r>
    </w:p>
    <w:p w:rsidR="00225302" w:rsidRPr="0041527F" w:rsidRDefault="00225302" w:rsidP="00721462">
      <w:pPr>
        <w:pStyle w:val="a3"/>
        <w:jc w:val="both"/>
        <w:rPr>
          <w:rFonts w:ascii="Times New Roman" w:hAnsi="Times New Roman" w:cs="Times New Roman"/>
          <w:iCs/>
        </w:rPr>
      </w:pPr>
    </w:p>
    <w:p w:rsidR="00225302" w:rsidRPr="0041527F" w:rsidRDefault="00225302" w:rsidP="00721462">
      <w:pPr>
        <w:pStyle w:val="a3"/>
        <w:jc w:val="both"/>
        <w:rPr>
          <w:rFonts w:ascii="Times New Roman" w:hAnsi="Times New Roman" w:cs="Times New Roman"/>
        </w:rPr>
      </w:pPr>
      <w:r w:rsidRPr="0041527F">
        <w:rPr>
          <w:rFonts w:ascii="Times New Roman" w:hAnsi="Times New Roman" w:cs="Times New Roman"/>
          <w:iCs/>
        </w:rPr>
        <w:t>- По каким признакам можно определить, что произошла химическая реакция?</w:t>
      </w:r>
      <w:r w:rsidRPr="0041527F">
        <w:rPr>
          <w:rFonts w:ascii="Times New Roman" w:hAnsi="Times New Roman" w:cs="Times New Roman"/>
        </w:rPr>
        <w:t xml:space="preserve"> (Каждая группа должна назвать только один признак химической реакции.) </w:t>
      </w:r>
    </w:p>
    <w:p w:rsidR="00225302" w:rsidRPr="0041527F" w:rsidRDefault="00225302" w:rsidP="00721462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41527F">
        <w:rPr>
          <w:rFonts w:ascii="Times New Roman" w:hAnsi="Times New Roman" w:cs="Times New Roman"/>
        </w:rPr>
        <w:t>(</w:t>
      </w:r>
      <w:r w:rsidRPr="0041527F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Изменение цвета, выделение газа, выпадение или растворение осадка, появление запаха, выделение света, выделение тепла)</w:t>
      </w:r>
    </w:p>
    <w:p w:rsidR="00225302" w:rsidRPr="0041527F" w:rsidRDefault="00225302" w:rsidP="00721462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0"/>
          <w:shd w:val="clear" w:color="auto" w:fill="FFFFFF"/>
        </w:rPr>
      </w:pPr>
      <w:r w:rsidRPr="0041527F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- </w:t>
      </w:r>
      <w:r w:rsidRPr="0041527F">
        <w:rPr>
          <w:rFonts w:ascii="Times New Roman" w:hAnsi="Times New Roman" w:cs="Times New Roman"/>
          <w:iCs/>
          <w:color w:val="000000"/>
          <w:sz w:val="24"/>
          <w:szCs w:val="20"/>
          <w:shd w:val="clear" w:color="auto" w:fill="FFFFFF"/>
        </w:rPr>
        <w:t xml:space="preserve"> Сущность реакции обмена заключается в том, что </w:t>
      </w:r>
      <w:r w:rsidRPr="0041527F">
        <w:rPr>
          <w:rFonts w:ascii="Times New Roman" w:hAnsi="Times New Roman" w:cs="Times New Roman"/>
          <w:b/>
          <w:iCs/>
          <w:color w:val="000000"/>
          <w:sz w:val="24"/>
          <w:szCs w:val="20"/>
          <w:shd w:val="clear" w:color="auto" w:fill="FFFFFF"/>
        </w:rPr>
        <w:t>сложные!</w:t>
      </w:r>
      <w:r w:rsidRPr="0041527F">
        <w:rPr>
          <w:rFonts w:ascii="Times New Roman" w:hAnsi="Times New Roman" w:cs="Times New Roman"/>
          <w:iCs/>
          <w:color w:val="000000"/>
          <w:sz w:val="24"/>
          <w:szCs w:val="20"/>
          <w:shd w:val="clear" w:color="auto" w:fill="FFFFFF"/>
        </w:rPr>
        <w:t xml:space="preserve"> вещества обмениваются своими составными частями</w:t>
      </w:r>
    </w:p>
    <w:p w:rsidR="00225302" w:rsidRPr="0041527F" w:rsidRDefault="00225302" w:rsidP="00721462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0"/>
          <w:shd w:val="clear" w:color="auto" w:fill="FFFFFF"/>
        </w:rPr>
      </w:pPr>
      <w:r w:rsidRPr="0041527F">
        <w:rPr>
          <w:rFonts w:ascii="Times New Roman" w:hAnsi="Times New Roman" w:cs="Times New Roman"/>
          <w:b/>
          <w:iCs/>
          <w:color w:val="000000"/>
          <w:sz w:val="24"/>
          <w:szCs w:val="20"/>
          <w:shd w:val="clear" w:color="auto" w:fill="FFFFFF"/>
        </w:rPr>
        <w:t xml:space="preserve">Учитель литературы: </w:t>
      </w:r>
      <w:r w:rsidRPr="0041527F">
        <w:rPr>
          <w:rFonts w:ascii="Times New Roman" w:hAnsi="Times New Roman" w:cs="Times New Roman"/>
          <w:iCs/>
          <w:color w:val="000000"/>
          <w:sz w:val="24"/>
          <w:szCs w:val="20"/>
          <w:shd w:val="clear" w:color="auto" w:fill="FFFFFF"/>
        </w:rPr>
        <w:t>похоже, что подобные реакции мы можем наблюдать и в литературе. Переживания героев (а человек – это существо, наиболее известное самому себе в своей эмпирической фактичности и наиболее трудно уловимое в своей сущности</w:t>
      </w:r>
      <w:r w:rsidR="00622E7E" w:rsidRPr="0041527F">
        <w:rPr>
          <w:rFonts w:ascii="Times New Roman" w:hAnsi="Times New Roman" w:cs="Times New Roman"/>
          <w:iCs/>
          <w:color w:val="000000"/>
          <w:sz w:val="24"/>
          <w:szCs w:val="20"/>
          <w:shd w:val="clear" w:color="auto" w:fill="FFFFFF"/>
        </w:rPr>
        <w:t>, т.е. нечто сложное) постоянно взаимодействует с чем-то или кем-то в окружающем его мире, и взаимодействия эти сложно назвать незаметными.</w:t>
      </w:r>
    </w:p>
    <w:p w:rsidR="0097215F" w:rsidRPr="0041527F" w:rsidRDefault="0097215F" w:rsidP="00622E7E">
      <w:pPr>
        <w:rPr>
          <w:rFonts w:ascii="Times New Roman" w:hAnsi="Times New Roman" w:cs="Times New Roman"/>
          <w:b/>
        </w:rPr>
      </w:pPr>
    </w:p>
    <w:p w:rsidR="00622E7E" w:rsidRPr="0041527F" w:rsidRDefault="00622E7E" w:rsidP="00622E7E">
      <w:pPr>
        <w:rPr>
          <w:rFonts w:ascii="Times New Roman" w:hAnsi="Times New Roman" w:cs="Times New Roman"/>
          <w:b/>
        </w:rPr>
      </w:pPr>
      <w:r w:rsidRPr="0041527F">
        <w:rPr>
          <w:rFonts w:ascii="Times New Roman" w:hAnsi="Times New Roman" w:cs="Times New Roman"/>
          <w:b/>
        </w:rPr>
        <w:lastRenderedPageBreak/>
        <w:t xml:space="preserve">Карточка 3. </w:t>
      </w:r>
    </w:p>
    <w:p w:rsidR="00622E7E" w:rsidRPr="0041527F" w:rsidRDefault="0041527F" w:rsidP="00622E7E">
      <w:pPr>
        <w:rPr>
          <w:rFonts w:ascii="Times New Roman" w:hAnsi="Times New Roman" w:cs="Times New Roman"/>
          <w:sz w:val="24"/>
          <w:szCs w:val="24"/>
        </w:rPr>
      </w:pPr>
      <w:r w:rsidRPr="0041527F">
        <w:rPr>
          <w:rFonts w:ascii="Times New Roman" w:hAnsi="Times New Roman" w:cs="Times New Roman"/>
          <w:sz w:val="24"/>
          <w:szCs w:val="24"/>
        </w:rPr>
        <w:t xml:space="preserve">ХИМИЯ: </w:t>
      </w:r>
      <w:r w:rsidR="00622E7E" w:rsidRPr="0041527F"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5"/>
        <w:gridCol w:w="5053"/>
        <w:gridCol w:w="2164"/>
        <w:gridCol w:w="2103"/>
      </w:tblGrid>
      <w:tr w:rsidR="00622E7E" w:rsidRPr="0041527F" w:rsidTr="0097215F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 (что увидели)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Уравнения </w:t>
            </w:r>
            <w:r w:rsidR="00EE4F76" w:rsidRPr="0041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химических реакций, вывод (почему возможно протекание подобных реакций?)</w:t>
            </w:r>
          </w:p>
        </w:tc>
      </w:tr>
      <w:tr w:rsidR="00622E7E" w:rsidRPr="0041527F" w:rsidTr="0097215F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E7E" w:rsidRPr="0041527F" w:rsidRDefault="00622E7E" w:rsidP="0062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Налейте в пробирку раствор гидроксида натрия, добавьте каплю раствора фенолфталеина, затем прилейте раствор соляной кислоты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в растворе щелочи стал малиновым, а при добавлении кислоты обесцветился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601" w:rsidRPr="0041527F" w:rsidRDefault="00BD1C33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E7E" w:rsidRPr="0041527F" w:rsidTr="0097215F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E7E" w:rsidRPr="0041527F" w:rsidRDefault="00622E7E" w:rsidP="0062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Налейте в пробирку раствор гидроксида калия, добавьте каплю раствора фенолфталеина, затем прилейте раствор серной кислоты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в растворе щелочи стал малиновым, а при добавлении кислоты обесцветился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601" w:rsidRPr="0041527F" w:rsidRDefault="00BD1C33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E7E" w:rsidRPr="0041527F" w:rsidTr="0097215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E7E" w:rsidRPr="0041527F" w:rsidRDefault="00622E7E" w:rsidP="0062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K раствору хлорида железа(III) добавьте по каплям раствор гидроксида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Выпал бурый осадок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601" w:rsidRPr="0041527F" w:rsidRDefault="00BD1C33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E7E" w:rsidRPr="0041527F" w:rsidTr="009721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K полученному осадку добавьте раствор серной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 осадок растворился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E7E" w:rsidRPr="0041527F" w:rsidRDefault="00622E7E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601" w:rsidRPr="0041527F" w:rsidRDefault="00BD1C33" w:rsidP="0062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2E7E" w:rsidRPr="0041527F" w:rsidRDefault="00622E7E" w:rsidP="00622E7E">
      <w:pPr>
        <w:rPr>
          <w:rFonts w:ascii="Times New Roman" w:hAnsi="Times New Roman" w:cs="Times New Roman"/>
          <w:sz w:val="24"/>
          <w:szCs w:val="24"/>
        </w:rPr>
      </w:pPr>
    </w:p>
    <w:p w:rsidR="00622E7E" w:rsidRPr="0041527F" w:rsidRDefault="00622E7E" w:rsidP="00721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27F" w:rsidRPr="0041527F" w:rsidRDefault="0041527F" w:rsidP="00721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527F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5983"/>
        <w:gridCol w:w="1599"/>
        <w:gridCol w:w="2477"/>
      </w:tblGrid>
      <w:tr w:rsidR="0041527F" w:rsidRPr="0041527F" w:rsidTr="0041527F">
        <w:trPr>
          <w:cantSplit/>
          <w:trHeight w:val="1027"/>
        </w:trPr>
        <w:tc>
          <w:tcPr>
            <w:tcW w:w="504" w:type="dxa"/>
            <w:textDirection w:val="btLr"/>
          </w:tcPr>
          <w:p w:rsidR="0041527F" w:rsidRPr="0041527F" w:rsidRDefault="0041527F" w:rsidP="00AB46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№ эпизода</w:t>
            </w:r>
          </w:p>
        </w:tc>
        <w:tc>
          <w:tcPr>
            <w:tcW w:w="5983" w:type="dxa"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Эпизод</w:t>
            </w:r>
          </w:p>
        </w:tc>
        <w:tc>
          <w:tcPr>
            <w:tcW w:w="1599" w:type="dxa"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(что увидели): </w:t>
            </w:r>
          </w:p>
        </w:tc>
        <w:tc>
          <w:tcPr>
            <w:tcW w:w="2477" w:type="dxa"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Последствия  (что произошло, почему стало возможным данное действие?)</w:t>
            </w:r>
          </w:p>
        </w:tc>
      </w:tr>
      <w:tr w:rsidR="0041527F" w:rsidRPr="0041527F" w:rsidTr="0041527F">
        <w:tc>
          <w:tcPr>
            <w:tcW w:w="504" w:type="dxa"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3" w:type="dxa"/>
          </w:tcPr>
          <w:p w:rsidR="0041527F" w:rsidRPr="00F70094" w:rsidRDefault="0041527F" w:rsidP="00AB4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Прошло минут пять тяжелого молчания, тоскливо нарушаемого хромым  ходом</w:t>
            </w:r>
            <w:r w:rsidRPr="00415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будильника, давно знакомым и надоевшим:  раз,  два,  три-три:  два  чистых</w:t>
            </w:r>
            <w:r w:rsidRPr="00415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удара, третий с хриплым перебоем. Алмазов сидел, не снимая пальто и  шапки</w:t>
            </w:r>
            <w:r w:rsidRPr="00415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отворотившись в сторону... Вера стояла в двух шагах от него также молча,</w:t>
            </w:r>
          </w:p>
          <w:p w:rsidR="0041527F" w:rsidRPr="00F70094" w:rsidRDefault="0041527F" w:rsidP="00AB4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страданием на красивом, нервном лице</w:t>
            </w:r>
            <w:r w:rsidRPr="00415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…(…) </w:t>
            </w: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все время разговора он вытаскивал из стоявшей перед  ним  пепельницы</w:t>
            </w:r>
          </w:p>
          <w:p w:rsidR="0041527F" w:rsidRPr="00F70094" w:rsidRDefault="0041527F" w:rsidP="00AB4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горелые спички и ломал их на  мелкие  кусочки,  а  когда  замолчал,  то  с</w:t>
            </w:r>
            <w:r w:rsidRPr="00415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озлоблением швырнул их на пол. Видно было,  что  этому  сильному  человеку</w:t>
            </w:r>
            <w:r w:rsidRPr="00415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хочется заплакать.</w:t>
            </w:r>
          </w:p>
          <w:p w:rsidR="0041527F" w:rsidRPr="00F70094" w:rsidRDefault="0041527F" w:rsidP="00AB4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Муж и жена долго сидели в тяжелом раздумье, не произнося ни  слова.  Но</w:t>
            </w:r>
            <w:r w:rsidRPr="00415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вдруг Верочка энергичным движением вскочила с кресла.</w:t>
            </w:r>
          </w:p>
          <w:p w:rsidR="0041527F" w:rsidRPr="0041527F" w:rsidRDefault="0041527F" w:rsidP="00AB4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- Слушай, Коля, нам надо сию минуту ехать! Одевайся</w:t>
            </w:r>
            <w:r w:rsidRPr="00415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скорей.</w:t>
            </w:r>
          </w:p>
        </w:tc>
        <w:tc>
          <w:tcPr>
            <w:tcW w:w="1599" w:type="dxa"/>
            <w:vMerge w:val="restart"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(комментарий учителя):</w:t>
            </w:r>
          </w:p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- место эпизода в произведении</w:t>
            </w:r>
          </w:p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- ситуация, показанная в эпизоде</w:t>
            </w:r>
          </w:p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- условия возникновения данной ситуации</w:t>
            </w:r>
          </w:p>
        </w:tc>
        <w:tc>
          <w:tcPr>
            <w:tcW w:w="2477" w:type="dxa"/>
            <w:vMerge w:val="restart"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- кто из героев повёл себя активно?</w:t>
            </w:r>
          </w:p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- изменилась ли данная в первом столбике ситуация</w:t>
            </w:r>
          </w:p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- повлияла ли данная ситуация на жизнь героев?</w:t>
            </w:r>
          </w:p>
        </w:tc>
      </w:tr>
      <w:tr w:rsidR="0041527F" w:rsidRPr="0041527F" w:rsidTr="0041527F">
        <w:tc>
          <w:tcPr>
            <w:tcW w:w="504" w:type="dxa"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3" w:type="dxa"/>
          </w:tcPr>
          <w:p w:rsidR="0041527F" w:rsidRPr="0041527F" w:rsidRDefault="0041527F" w:rsidP="00AB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7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E2E2D4"/>
              </w:rPr>
              <w:t>Я немедля опустил оконную занавеску и, как только носильщик, обтирая мокрую руку о свой белый фартук, взял на чай и вышел, на замок запер дверь. Потом чуть приоткрыл занавеску и замер, не сводя глаз с разнообразной толпы, взад и вперед сновавшей с вещами вдоль вагона в темном свете вокзальных фонарей. Мы условились, что я приеду на вокзал как можно раньше, а она как можно позже, чтобы мне как-нибудь не столкнуться с ней и с ним на платформе. Теперь им уже пора было быть. Я смотрел все напряженнее — их все не было. Ударил второй звонок — я похолодел от страха: опоздала или он в последнюю минуту вдруг не пустил ее! Но тотчас вслед за тем был поражен его высокой фигурой, офицерским картузом, узкой шинелью и рукой в замшевой перчатке, которой он, широко шагая, держал ее под руку. Я отшатнулся от окна, упал в угол дивана, рядом был вагон второго класса — я мысленно видел, как он хозяйственно вошел в него вместе с нею, оглянулся, — хорошо ли устроил ее носильщик, — и снял перчатку, снял картуз, целуясь с ней, крестя ее...</w:t>
            </w:r>
            <w:r w:rsidRPr="0041527F"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E2E2D4"/>
              </w:rPr>
              <w:t> </w:t>
            </w:r>
          </w:p>
        </w:tc>
        <w:tc>
          <w:tcPr>
            <w:tcW w:w="1599" w:type="dxa"/>
            <w:vMerge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41527F" w:rsidRPr="0041527F" w:rsidRDefault="0041527F" w:rsidP="00AB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27F" w:rsidRPr="0041527F" w:rsidRDefault="0041527F" w:rsidP="00721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27F" w:rsidRPr="0041527F" w:rsidRDefault="0041527F" w:rsidP="00721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групп (на основе оформленных выводов)</w:t>
      </w:r>
    </w:p>
    <w:p w:rsidR="0041527F" w:rsidRPr="0081164B" w:rsidRDefault="0041527F" w:rsidP="00721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527F">
        <w:rPr>
          <w:rFonts w:ascii="Times New Roman" w:hAnsi="Times New Roman" w:cs="Times New Roman"/>
          <w:b/>
          <w:sz w:val="24"/>
          <w:szCs w:val="24"/>
        </w:rPr>
        <w:t>Комментарий учителя химии:</w:t>
      </w:r>
      <w:r w:rsidR="00811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4B" w:rsidRPr="0081164B">
        <w:rPr>
          <w:rFonts w:ascii="Times New Roman" w:hAnsi="Times New Roman" w:cs="Times New Roman"/>
          <w:sz w:val="24"/>
          <w:szCs w:val="24"/>
        </w:rPr>
        <w:t>химия – наука о превращениях веществ.</w:t>
      </w:r>
      <w:r w:rsidR="0081164B">
        <w:rPr>
          <w:rFonts w:ascii="Times New Roman" w:hAnsi="Times New Roman" w:cs="Times New Roman"/>
          <w:sz w:val="24"/>
          <w:szCs w:val="24"/>
        </w:rPr>
        <w:t xml:space="preserve"> Превращение – это и есть реакция. Благодаря этому в нашем мире появляются новые вещества</w:t>
      </w:r>
    </w:p>
    <w:p w:rsidR="0041527F" w:rsidRDefault="0041527F" w:rsidP="00721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27F" w:rsidRPr="0081164B" w:rsidRDefault="0041527F" w:rsidP="00811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527F">
        <w:rPr>
          <w:rFonts w:ascii="Times New Roman" w:hAnsi="Times New Roman" w:cs="Times New Roman"/>
          <w:b/>
          <w:sz w:val="24"/>
          <w:szCs w:val="24"/>
        </w:rPr>
        <w:t>Комментарий учителя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условия, при которых происходят «реакции» - отношения между людьми, играют важную роль. Вспомним: </w:t>
      </w:r>
      <w:r w:rsidRPr="0041527F">
        <w:rPr>
          <w:rFonts w:ascii="Times New Roman" w:hAnsi="Times New Roman" w:cs="Times New Roman"/>
          <w:b/>
          <w:i/>
          <w:sz w:val="24"/>
          <w:szCs w:val="24"/>
        </w:rPr>
        <w:t>«в Москве шли холодные дожди, похоже было на то, что лето уже прошло и не вернется, было грязно, сумрачно, улицы мокро и черно блестели раскрытыми зонтами прохожих и поднятыми, дрожащими на бегу верхами извозчичьих пролеток. И был темный, отвратительный вечер»</w:t>
      </w:r>
      <w:r>
        <w:rPr>
          <w:rFonts w:ascii="Times New Roman" w:hAnsi="Times New Roman" w:cs="Times New Roman"/>
          <w:sz w:val="24"/>
          <w:szCs w:val="24"/>
        </w:rPr>
        <w:t xml:space="preserve"> (как ощущают себя герои?). И в этом же произведении: </w:t>
      </w:r>
      <w:r w:rsidRPr="0041527F">
        <w:rPr>
          <w:rFonts w:ascii="Times New Roman" w:hAnsi="Times New Roman" w:cs="Times New Roman"/>
          <w:b/>
          <w:i/>
          <w:sz w:val="24"/>
          <w:szCs w:val="24"/>
        </w:rPr>
        <w:t>«Мы нашли место первобытное, заросшее чинаровыми лесами, цветущими кустарниками, красным деревом, магнолиями, гранатами, среди которых поднимались веерные пальмы, чернели кипарисы... Горячее солнце было уже сильно, чисто и радостно. В лесах лазурно светился, расходился и таял душистый туман, за дальними лесистыми вершинами сияла предвечная белизна снежных гор...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1527F" w:rsidRPr="0041527F" w:rsidRDefault="0041527F" w:rsidP="004152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27F" w:rsidRDefault="000F5E8E" w:rsidP="00B47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5E8E">
        <w:rPr>
          <w:rFonts w:ascii="Times New Roman" w:hAnsi="Times New Roman" w:cs="Times New Roman"/>
          <w:b/>
          <w:sz w:val="24"/>
        </w:rPr>
        <w:lastRenderedPageBreak/>
        <w:t>Заключительное слово</w:t>
      </w:r>
      <w:r>
        <w:rPr>
          <w:rFonts w:ascii="Times New Roman" w:hAnsi="Times New Roman" w:cs="Times New Roman"/>
          <w:sz w:val="24"/>
        </w:rPr>
        <w:t>:</w:t>
      </w:r>
    </w:p>
    <w:p w:rsidR="000F5E8E" w:rsidRDefault="000F5E8E" w:rsidP="00721462">
      <w:pPr>
        <w:pStyle w:val="a3"/>
        <w:jc w:val="both"/>
        <w:rPr>
          <w:rStyle w:val="c3"/>
          <w:rFonts w:ascii="Times New Roman" w:hAnsi="Times New Roman" w:cs="Times New Roman"/>
          <w:color w:val="000000"/>
          <w:szCs w:val="28"/>
        </w:rPr>
      </w:pPr>
      <w:r w:rsidRPr="00B47A54">
        <w:rPr>
          <w:rFonts w:ascii="Times New Roman" w:hAnsi="Times New Roman" w:cs="Times New Roman"/>
          <w:b/>
          <w:sz w:val="24"/>
        </w:rPr>
        <w:t>Учитель химии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Style w:val="c3"/>
          <w:rFonts w:ascii="Times New Roman" w:hAnsi="Times New Roman" w:cs="Times New Roman"/>
          <w:color w:val="000000"/>
          <w:szCs w:val="28"/>
        </w:rPr>
        <w:t>х</w:t>
      </w:r>
      <w:r w:rsidRPr="0041527F">
        <w:rPr>
          <w:rStyle w:val="c3"/>
          <w:rFonts w:ascii="Times New Roman" w:hAnsi="Times New Roman" w:cs="Times New Roman"/>
          <w:color w:val="000000"/>
          <w:szCs w:val="28"/>
        </w:rPr>
        <w:t>имическое вещество и человеческий характер</w:t>
      </w:r>
      <w:r w:rsidR="00B47A54">
        <w:rPr>
          <w:rStyle w:val="c3"/>
          <w:rFonts w:ascii="Times New Roman" w:hAnsi="Times New Roman" w:cs="Times New Roman"/>
          <w:color w:val="000000"/>
          <w:szCs w:val="28"/>
        </w:rPr>
        <w:t>. В ходе нашего проекта мы нашли соответствия, позволяющие предположить, что в нашем мире всё взаимосвязано. Химическая формула – это не что иное, как имя, фамилия литературного персонажа. Мы видим формулу – называем вещество. Мы видим героя – вспоминаем произведение, автора, сюжет.</w:t>
      </w:r>
    </w:p>
    <w:p w:rsidR="00B47A54" w:rsidRDefault="00B47A54" w:rsidP="0072146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47A54" w:rsidRDefault="00B47A54" w:rsidP="00721462">
      <w:pPr>
        <w:pStyle w:val="a3"/>
        <w:jc w:val="both"/>
        <w:rPr>
          <w:rFonts w:ascii="Times New Roman" w:hAnsi="Times New Roman" w:cs="Times New Roman"/>
          <w:sz w:val="24"/>
        </w:rPr>
      </w:pPr>
      <w:r w:rsidRPr="00B47A54">
        <w:rPr>
          <w:rFonts w:ascii="Times New Roman" w:hAnsi="Times New Roman" w:cs="Times New Roman"/>
          <w:b/>
          <w:sz w:val="24"/>
        </w:rPr>
        <w:t>Учитель литературы</w:t>
      </w:r>
      <w:r>
        <w:rPr>
          <w:rFonts w:ascii="Times New Roman" w:hAnsi="Times New Roman" w:cs="Times New Roman"/>
          <w:sz w:val="24"/>
        </w:rPr>
        <w:t>: на примере сложного вещества (кислоты) мы убедились, что логика существования подобного вещества, его характеристики во многом созвучны тому, что в литературе называется персонажем, тому, что мы можем увидеть в «портретной характеристике». А анализ эпизода (ср. химической реакции) наглядно продемонстрировал возможность сопоставления веществ и героев литературных произведений.</w:t>
      </w:r>
    </w:p>
    <w:p w:rsidR="00B47A54" w:rsidRDefault="00B47A54" w:rsidP="0072146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47A54" w:rsidRDefault="00B47A54" w:rsidP="0072146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47A54" w:rsidRDefault="00B47A54" w:rsidP="00B47A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47A54">
        <w:rPr>
          <w:rFonts w:ascii="Times New Roman" w:hAnsi="Times New Roman" w:cs="Times New Roman"/>
          <w:b/>
          <w:sz w:val="24"/>
        </w:rPr>
        <w:t>Спасибо за участие в проекте!</w:t>
      </w:r>
    </w:p>
    <w:p w:rsidR="00B47A54" w:rsidRDefault="00B47A54" w:rsidP="00B47A5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47A54" w:rsidRDefault="00B47A54" w:rsidP="00B47A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Рефлексия:</w:t>
      </w:r>
      <w:r w:rsidRPr="00B47A5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видеоролик «Литература и химии в действии и взаимодействии»</w:t>
      </w:r>
    </w:p>
    <w:p w:rsidR="00650839" w:rsidRDefault="00650839" w:rsidP="00650839">
      <w:pPr>
        <w:pStyle w:val="a3"/>
        <w:ind w:left="644"/>
        <w:rPr>
          <w:rFonts w:ascii="Times New Roman" w:hAnsi="Times New Roman" w:cs="Times New Roman"/>
          <w:b/>
          <w:sz w:val="24"/>
        </w:rPr>
      </w:pPr>
    </w:p>
    <w:p w:rsidR="00B47A54" w:rsidRDefault="00B47A54" w:rsidP="00B47A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Материалы, использованные при подготовке проекта:</w:t>
      </w:r>
    </w:p>
    <w:p w:rsidR="00B47A54" w:rsidRDefault="00B47A54" w:rsidP="00B47A54">
      <w:pPr>
        <w:pStyle w:val="a3"/>
        <w:ind w:left="644"/>
        <w:rPr>
          <w:rFonts w:ascii="Times New Roman" w:hAnsi="Times New Roman" w:cs="Times New Roman"/>
          <w:sz w:val="24"/>
        </w:rPr>
      </w:pPr>
      <w:r w:rsidRPr="00B47A54">
        <w:rPr>
          <w:rFonts w:ascii="Times New Roman" w:hAnsi="Times New Roman" w:cs="Times New Roman"/>
          <w:sz w:val="24"/>
        </w:rPr>
        <w:t>- тексты произведений А.</w:t>
      </w:r>
      <w:r>
        <w:rPr>
          <w:rFonts w:ascii="Times New Roman" w:hAnsi="Times New Roman" w:cs="Times New Roman"/>
          <w:sz w:val="24"/>
        </w:rPr>
        <w:t xml:space="preserve"> </w:t>
      </w:r>
      <w:r w:rsidRPr="00B47A54">
        <w:rPr>
          <w:rFonts w:ascii="Times New Roman" w:hAnsi="Times New Roman" w:cs="Times New Roman"/>
          <w:sz w:val="24"/>
        </w:rPr>
        <w:t>Чехова «</w:t>
      </w:r>
      <w:r>
        <w:rPr>
          <w:rFonts w:ascii="Times New Roman" w:hAnsi="Times New Roman" w:cs="Times New Roman"/>
          <w:sz w:val="24"/>
        </w:rPr>
        <w:t>О любви», И. Бунина «Кавказ»,</w:t>
      </w:r>
      <w:r w:rsidRPr="00B47A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А. Куприна «Куст сирени»</w:t>
      </w:r>
    </w:p>
    <w:p w:rsidR="00B47A54" w:rsidRDefault="00B47A54" w:rsidP="00B47A54">
      <w:pPr>
        <w:pStyle w:val="a3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дидактические материалы по теме «Кислоты»</w:t>
      </w:r>
    </w:p>
    <w:p w:rsidR="00650839" w:rsidRDefault="00650839" w:rsidP="00B47A54">
      <w:pPr>
        <w:pStyle w:val="a3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дидактические материалы по темам «Портретная характеристика литературного героя», «План-схема анализа эпизода литературного произведения»</w:t>
      </w:r>
    </w:p>
    <w:p w:rsidR="00B47A54" w:rsidRPr="00B47A54" w:rsidRDefault="00B47A54" w:rsidP="00B47A54">
      <w:pPr>
        <w:pStyle w:val="a3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фрагменты учебных фильмов о кислотах, кинофильмов «Титаник», «Олеся», «Чужие против хищника», «О любви», «Капитанская дочка»</w:t>
      </w:r>
    </w:p>
    <w:p w:rsidR="0041527F" w:rsidRPr="0041527F" w:rsidRDefault="0041527F" w:rsidP="0072146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527F" w:rsidRPr="0041527F" w:rsidRDefault="0041527F" w:rsidP="0072146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330" w:rsidRPr="0041527F" w:rsidRDefault="001B4330" w:rsidP="001B4330">
      <w:pPr>
        <w:rPr>
          <w:rFonts w:ascii="Times New Roman" w:hAnsi="Times New Roman" w:cs="Times New Roman"/>
          <w:b/>
          <w:color w:val="FF0000"/>
        </w:rPr>
      </w:pPr>
    </w:p>
    <w:p w:rsidR="001B4330" w:rsidRPr="0041527F" w:rsidRDefault="001B4330" w:rsidP="001B4330">
      <w:pPr>
        <w:rPr>
          <w:rFonts w:ascii="Times New Roman" w:hAnsi="Times New Roman" w:cs="Times New Roman"/>
        </w:rPr>
      </w:pPr>
    </w:p>
    <w:p w:rsidR="00AB5A44" w:rsidRPr="0041527F" w:rsidRDefault="00AB5A44" w:rsidP="001B4330">
      <w:pPr>
        <w:rPr>
          <w:rFonts w:ascii="Times New Roman" w:hAnsi="Times New Roman" w:cs="Times New Roman"/>
          <w:sz w:val="24"/>
        </w:rPr>
      </w:pPr>
    </w:p>
    <w:sectPr w:rsidR="00AB5A44" w:rsidRPr="0041527F" w:rsidSect="0097215F">
      <w:headerReference w:type="default" r:id="rId16"/>
      <w:footerReference w:type="default" r:id="rId17"/>
      <w:pgSz w:w="11906" w:h="16838"/>
      <w:pgMar w:top="1100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33" w:rsidRDefault="00BD1C33" w:rsidP="00570073">
      <w:pPr>
        <w:spacing w:after="0" w:line="240" w:lineRule="auto"/>
      </w:pPr>
      <w:r>
        <w:separator/>
      </w:r>
    </w:p>
  </w:endnote>
  <w:endnote w:type="continuationSeparator" w:id="0">
    <w:p w:rsidR="00BD1C33" w:rsidRDefault="00BD1C33" w:rsidP="0057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95769"/>
      <w:docPartObj>
        <w:docPartGallery w:val="Page Numbers (Bottom of Page)"/>
        <w:docPartUnique/>
      </w:docPartObj>
    </w:sdtPr>
    <w:sdtEndPr/>
    <w:sdtContent>
      <w:p w:rsidR="00570073" w:rsidRDefault="005700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AD">
          <w:rPr>
            <w:noProof/>
          </w:rPr>
          <w:t>2</w:t>
        </w:r>
        <w:r>
          <w:fldChar w:fldCharType="end"/>
        </w:r>
      </w:p>
    </w:sdtContent>
  </w:sdt>
  <w:p w:rsidR="00570073" w:rsidRDefault="005700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33" w:rsidRDefault="00BD1C33" w:rsidP="00570073">
      <w:pPr>
        <w:spacing w:after="0" w:line="240" w:lineRule="auto"/>
      </w:pPr>
      <w:r>
        <w:separator/>
      </w:r>
    </w:p>
  </w:footnote>
  <w:footnote w:type="continuationSeparator" w:id="0">
    <w:p w:rsidR="00BD1C33" w:rsidRDefault="00BD1C33" w:rsidP="0057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5F" w:rsidRPr="0097215F" w:rsidRDefault="0097215F">
    <w:pPr>
      <w:pStyle w:val="a6"/>
      <w:rPr>
        <w:rFonts w:ascii="Century Schoolbook" w:hAnsi="Century Schoolbook"/>
        <w:b/>
        <w:color w:val="A6A6A6" w:themeColor="background1" w:themeShade="A6"/>
        <w:sz w:val="16"/>
      </w:rPr>
    </w:pPr>
    <w:r w:rsidRPr="0097215F">
      <w:rPr>
        <w:rFonts w:ascii="Century Schoolbook" w:hAnsi="Century Schoolbook"/>
        <w:b/>
        <w:color w:val="A6A6A6" w:themeColor="background1" w:themeShade="A6"/>
        <w:sz w:val="16"/>
      </w:rPr>
      <w:t>бинарный урок «химия-литература»</w:t>
    </w:r>
    <w:r>
      <w:rPr>
        <w:rFonts w:ascii="Century Schoolbook" w:hAnsi="Century Schoolbook"/>
        <w:b/>
        <w:color w:val="A6A6A6" w:themeColor="background1" w:themeShade="A6"/>
        <w:sz w:val="16"/>
      </w:rPr>
      <w:t xml:space="preserve">                                                                                                                      2015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618"/>
    <w:multiLevelType w:val="hybridMultilevel"/>
    <w:tmpl w:val="9A66CCD2"/>
    <w:lvl w:ilvl="0" w:tplc="244CEF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10727"/>
    <w:multiLevelType w:val="hybridMultilevel"/>
    <w:tmpl w:val="3DEA9926"/>
    <w:lvl w:ilvl="0" w:tplc="7DD6F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25"/>
    <w:rsid w:val="00001336"/>
    <w:rsid w:val="000438B6"/>
    <w:rsid w:val="000D75D3"/>
    <w:rsid w:val="000F5E8E"/>
    <w:rsid w:val="00107F5B"/>
    <w:rsid w:val="00131C80"/>
    <w:rsid w:val="00183F85"/>
    <w:rsid w:val="001B4330"/>
    <w:rsid w:val="001D6B84"/>
    <w:rsid w:val="00225302"/>
    <w:rsid w:val="0041527F"/>
    <w:rsid w:val="00485B92"/>
    <w:rsid w:val="004E1F07"/>
    <w:rsid w:val="00570073"/>
    <w:rsid w:val="005C6F18"/>
    <w:rsid w:val="00603CCA"/>
    <w:rsid w:val="00622E7E"/>
    <w:rsid w:val="00650839"/>
    <w:rsid w:val="00721462"/>
    <w:rsid w:val="0081164B"/>
    <w:rsid w:val="008806C4"/>
    <w:rsid w:val="008B0216"/>
    <w:rsid w:val="0097215F"/>
    <w:rsid w:val="009E7A12"/>
    <w:rsid w:val="00A014B4"/>
    <w:rsid w:val="00A349B0"/>
    <w:rsid w:val="00AB5A44"/>
    <w:rsid w:val="00B47A54"/>
    <w:rsid w:val="00BD1C33"/>
    <w:rsid w:val="00D81D3F"/>
    <w:rsid w:val="00D83370"/>
    <w:rsid w:val="00E6614F"/>
    <w:rsid w:val="00EE0025"/>
    <w:rsid w:val="00EE4F76"/>
    <w:rsid w:val="00EF0398"/>
    <w:rsid w:val="00F02ACF"/>
    <w:rsid w:val="00F3041E"/>
    <w:rsid w:val="00F308DD"/>
    <w:rsid w:val="00F62BAD"/>
    <w:rsid w:val="00F94775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CF"/>
    <w:pPr>
      <w:ind w:left="720"/>
      <w:contextualSpacing/>
    </w:pPr>
  </w:style>
  <w:style w:type="character" w:customStyle="1" w:styleId="apple-converted-space">
    <w:name w:val="apple-converted-space"/>
    <w:basedOn w:val="a0"/>
    <w:rsid w:val="00F02ACF"/>
  </w:style>
  <w:style w:type="table" w:styleId="a4">
    <w:name w:val="Table Grid"/>
    <w:basedOn w:val="a1"/>
    <w:uiPriority w:val="59"/>
    <w:rsid w:val="00F0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47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F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073"/>
  </w:style>
  <w:style w:type="paragraph" w:styleId="a8">
    <w:name w:val="footer"/>
    <w:basedOn w:val="a"/>
    <w:link w:val="a9"/>
    <w:uiPriority w:val="99"/>
    <w:unhideWhenUsed/>
    <w:rsid w:val="0057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073"/>
  </w:style>
  <w:style w:type="table" w:styleId="-2">
    <w:name w:val="Light List Accent 2"/>
    <w:basedOn w:val="a1"/>
    <w:uiPriority w:val="61"/>
    <w:rsid w:val="00131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a">
    <w:name w:val="No Spacing"/>
    <w:uiPriority w:val="1"/>
    <w:qFormat/>
    <w:rsid w:val="004E1F07"/>
    <w:pPr>
      <w:spacing w:after="0" w:line="240" w:lineRule="auto"/>
    </w:pPr>
  </w:style>
  <w:style w:type="paragraph" w:customStyle="1" w:styleId="c14">
    <w:name w:val="c14"/>
    <w:basedOn w:val="a"/>
    <w:rsid w:val="004E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1F07"/>
  </w:style>
  <w:style w:type="paragraph" w:customStyle="1" w:styleId="c6">
    <w:name w:val="c6"/>
    <w:basedOn w:val="a"/>
    <w:rsid w:val="0097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7215F"/>
  </w:style>
  <w:style w:type="paragraph" w:customStyle="1" w:styleId="c18">
    <w:name w:val="c18"/>
    <w:basedOn w:val="a"/>
    <w:rsid w:val="0097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2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CF"/>
    <w:pPr>
      <w:ind w:left="720"/>
      <w:contextualSpacing/>
    </w:pPr>
  </w:style>
  <w:style w:type="character" w:customStyle="1" w:styleId="apple-converted-space">
    <w:name w:val="apple-converted-space"/>
    <w:basedOn w:val="a0"/>
    <w:rsid w:val="00F02ACF"/>
  </w:style>
  <w:style w:type="table" w:styleId="a4">
    <w:name w:val="Table Grid"/>
    <w:basedOn w:val="a1"/>
    <w:uiPriority w:val="59"/>
    <w:rsid w:val="00F0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47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F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073"/>
  </w:style>
  <w:style w:type="paragraph" w:styleId="a8">
    <w:name w:val="footer"/>
    <w:basedOn w:val="a"/>
    <w:link w:val="a9"/>
    <w:uiPriority w:val="99"/>
    <w:unhideWhenUsed/>
    <w:rsid w:val="0057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073"/>
  </w:style>
  <w:style w:type="table" w:styleId="-2">
    <w:name w:val="Light List Accent 2"/>
    <w:basedOn w:val="a1"/>
    <w:uiPriority w:val="61"/>
    <w:rsid w:val="00131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a">
    <w:name w:val="No Spacing"/>
    <w:uiPriority w:val="1"/>
    <w:qFormat/>
    <w:rsid w:val="004E1F07"/>
    <w:pPr>
      <w:spacing w:after="0" w:line="240" w:lineRule="auto"/>
    </w:pPr>
  </w:style>
  <w:style w:type="paragraph" w:customStyle="1" w:styleId="c14">
    <w:name w:val="c14"/>
    <w:basedOn w:val="a"/>
    <w:rsid w:val="004E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1F07"/>
  </w:style>
  <w:style w:type="paragraph" w:customStyle="1" w:styleId="c6">
    <w:name w:val="c6"/>
    <w:basedOn w:val="a"/>
    <w:rsid w:val="0097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7215F"/>
  </w:style>
  <w:style w:type="paragraph" w:customStyle="1" w:styleId="c18">
    <w:name w:val="c18"/>
    <w:basedOn w:val="a"/>
    <w:rsid w:val="0097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1%D0%BB%D0%BE%D1%80%D0%BE%D0%B4" TargetMode="External"/><Relationship Id="rId13" Type="http://schemas.openxmlformats.org/officeDocument/2006/relationships/hyperlink" Target="https://ru.wikipedia.org/wiki/%D0%A7%D0%B8%D1%81%D0%BB%D0%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8%D0%BC%D0%B8%D1%87%D0%B5%D1%81%D0%BA%D0%B8%D0%B5_%D0%B7%D0%BD%D0%B0%D0%BA%D0%B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5%D0%B8%D0%BC%D0%B8%D1%87%D0%B5%D1%81%D0%BA%D0%BE%D0%B5_%D1%81%D0%BE%D0%B5%D0%B4%D0%B8%D0%BD%D0%B5%D0%BD%D0%B8%D0%B5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ru.wikipedia.org/wiki/%D0%A1%D1%82%D1%80%D1%83%D0%BA%D1%82%D1%83%D1%80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oshinenie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2015-04-11T22:45:00Z</cp:lastPrinted>
  <dcterms:created xsi:type="dcterms:W3CDTF">2016-01-17T08:48:00Z</dcterms:created>
  <dcterms:modified xsi:type="dcterms:W3CDTF">2016-01-17T08:48:00Z</dcterms:modified>
</cp:coreProperties>
</file>