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4B3" w:rsidRDefault="007B51BC" w:rsidP="002204B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Современный урок в свете требований ФГОС</w:t>
      </w:r>
      <w:r w:rsidR="006767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22EDA" w:rsidRDefault="00676709" w:rsidP="002204B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Этапы современного урока по ФГОС </w:t>
      </w:r>
    </w:p>
    <w:p w:rsidR="00676709" w:rsidRPr="00E955CC" w:rsidRDefault="00676709" w:rsidP="002204B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 Из опыта работы учителя русского языка и литературы</w:t>
      </w:r>
      <w:r w:rsidR="00E22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22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Никитиной Н.Л.)</w:t>
      </w:r>
    </w:p>
    <w:p w:rsidR="002204B3" w:rsidRPr="00E955CC" w:rsidRDefault="002204B3" w:rsidP="002204B3">
      <w:pPr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Главные задачи современной школы –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мире». </w:t>
      </w:r>
    </w:p>
    <w:p w:rsidR="00377D4D" w:rsidRDefault="002204B3" w:rsidP="00377D4D">
      <w:pPr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(Национальная инициатива «Наша новая школа»)</w:t>
      </w:r>
    </w:p>
    <w:p w:rsidR="00203BB4" w:rsidRDefault="00F10D7C" w:rsidP="00203BB4">
      <w:pPr>
        <w:spacing w:after="0" w:line="240" w:lineRule="auto"/>
        <w:ind w:left="-28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203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Приоритетной целью современного российского образования становится не репродуктивная передача знаний, умений и навыков от учителя к ученику, а полноценное формирование и развитие способностей ученика самостоятельно очерчивать учебную проблему, формулировать алгоритм ее решения, контролировать процесс и оценивать получен</w:t>
      </w:r>
      <w:r w:rsidR="0092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результат – научить учиться.</w:t>
      </w:r>
    </w:p>
    <w:p w:rsidR="00203BB4" w:rsidRPr="00203BB4" w:rsidRDefault="00203BB4" w:rsidP="00203BB4">
      <w:pPr>
        <w:spacing w:after="0" w:line="240" w:lineRule="auto"/>
        <w:ind w:left="-284"/>
        <w:rPr>
          <w:rFonts w:ascii="Arial" w:eastAsia="Times New Roman" w:hAnsi="Arial" w:cs="Arial"/>
          <w:color w:val="000000"/>
          <w:lang w:eastAsia="ru-RU"/>
        </w:rPr>
      </w:pPr>
    </w:p>
    <w:p w:rsidR="00EB2F48" w:rsidRDefault="00EB2F48" w:rsidP="00EB2F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2F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Каковы же особенности современного урока?</w:t>
      </w:r>
    </w:p>
    <w:p w:rsidR="00EB2F48" w:rsidRPr="00EB2F48" w:rsidRDefault="00EB2F48" w:rsidP="00EB2F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2F48" w:rsidRPr="00EB2F48" w:rsidRDefault="00EB2F48" w:rsidP="00EB2F4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1).Современный урок </w:t>
      </w:r>
      <w:r w:rsidRPr="00EB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2F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личностно-ориентированный</w:t>
      </w:r>
      <w:r w:rsidRPr="00EB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2F48" w:rsidRDefault="00EB2F48" w:rsidP="00EB2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Принципиальное отличие новых стандартов заключается в том, что целью является не предметный, а </w:t>
      </w:r>
      <w:r w:rsidRPr="00906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личностный результат</w:t>
      </w:r>
      <w:r w:rsidRPr="00EB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Важна, прежде всего, </w:t>
      </w:r>
      <w:r w:rsidRPr="00906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личность </w:t>
      </w:r>
      <w:r w:rsidRPr="00EB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самого ребенка.</w:t>
      </w:r>
    </w:p>
    <w:p w:rsidR="00EB2F48" w:rsidRPr="00EB2F48" w:rsidRDefault="00EB2F48" w:rsidP="00EB2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F48" w:rsidRDefault="00EB2F48" w:rsidP="00EB2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2). Современный урок – это </w:t>
      </w:r>
      <w:proofErr w:type="spellStart"/>
      <w:r w:rsidRPr="00EB2F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деятельностный</w:t>
      </w:r>
      <w:proofErr w:type="spellEnd"/>
      <w:r w:rsidRPr="00EB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урок.  Методологической основой  стандартов нового поколения  является </w:t>
      </w:r>
      <w:r w:rsidRPr="0071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системно-</w:t>
      </w:r>
      <w:proofErr w:type="spellStart"/>
      <w:r w:rsidRPr="0071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деятельностный</w:t>
      </w:r>
      <w:proofErr w:type="spellEnd"/>
      <w:r w:rsidRPr="0071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подход</w:t>
      </w:r>
      <w:r w:rsidRPr="00EB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цель которого заключается в развитии личности учащегося на основе освоения универсальных способов деятельности. В  стандарте прописаны виды деятельности, </w:t>
      </w:r>
      <w:r w:rsidR="00B9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которыми должен овладеть</w:t>
      </w:r>
      <w:r w:rsidRPr="00EB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школьник. Именно деятельность, а не просто совокупность неких знаний определена Стандартом как главная ценность обучения.</w:t>
      </w:r>
    </w:p>
    <w:p w:rsidR="00EB2F48" w:rsidRPr="00EB2F48" w:rsidRDefault="00EB2F48" w:rsidP="00EB2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F48" w:rsidRDefault="00EB2F48" w:rsidP="00EB2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3). Современный урок – это  </w:t>
      </w:r>
      <w:proofErr w:type="spellStart"/>
      <w:r w:rsidRPr="00EB2F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компетентностный</w:t>
      </w:r>
      <w:proofErr w:type="spellEnd"/>
      <w:r w:rsidRPr="00EB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есть в центре внимания бу</w:t>
      </w:r>
      <w:r w:rsidR="00906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</w:t>
      </w:r>
      <w:r w:rsidRPr="00EB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способность</w:t>
      </w:r>
      <w:r w:rsidR="00906E79" w:rsidRPr="0071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ученика применять</w:t>
      </w:r>
      <w:r w:rsidRPr="0071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знания на практике</w:t>
      </w:r>
      <w:r w:rsidRPr="00EB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(его компетентность).</w:t>
      </w:r>
    </w:p>
    <w:p w:rsidR="00791101" w:rsidRDefault="00791101" w:rsidP="00EB2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1101" w:rsidRDefault="00791101" w:rsidP="00791101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универсальных учебных действий формируемых на уроке  таковы:</w:t>
      </w:r>
    </w:p>
    <w:p w:rsidR="00791101" w:rsidRDefault="00791101" w:rsidP="00791101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-личностные</w:t>
      </w:r>
    </w:p>
    <w:p w:rsidR="00791101" w:rsidRDefault="00791101" w:rsidP="00791101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-познавательные</w:t>
      </w:r>
    </w:p>
    <w:p w:rsidR="00791101" w:rsidRDefault="00791101" w:rsidP="00791101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-регулятивные</w:t>
      </w:r>
    </w:p>
    <w:p w:rsidR="00791101" w:rsidRDefault="00791101" w:rsidP="0079110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-коммуникативные</w:t>
      </w:r>
    </w:p>
    <w:p w:rsidR="00992CCD" w:rsidRDefault="00992CCD" w:rsidP="00791101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91101" w:rsidRDefault="00791101" w:rsidP="00791101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Личностные:</w:t>
      </w:r>
    </w:p>
    <w:p w:rsidR="00791101" w:rsidRDefault="00791101" w:rsidP="0079110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 ценностную ориентацию детей: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знание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моральных норм и умение им следовать (взаимопомощь, правдивость, ответственность); умение соотносить свои поступки с этическими чувствами (вина, совесть, стыд); желание и умение видеть нравственный аспект своих поступков; желание и умение ответить на вопрос, какое значение и какой смысл имеют для него те или иные знания.</w:t>
      </w:r>
    </w:p>
    <w:p w:rsidR="00992CCD" w:rsidRDefault="00992CCD" w:rsidP="00791101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91101" w:rsidRDefault="00791101" w:rsidP="00791101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Регулятивные,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91101" w:rsidRDefault="00791101" w:rsidP="00791101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 школьнику организацию учебной деятельности.</w:t>
      </w:r>
    </w:p>
    <w:p w:rsidR="00791101" w:rsidRDefault="00791101" w:rsidP="00791101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целеполагание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способность принять учебную задачу на основании того, что уже известно и усвоено, и того, что ещё не известно;</w:t>
      </w:r>
    </w:p>
    <w:p w:rsidR="00791101" w:rsidRDefault="00791101" w:rsidP="00791101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-планирование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способность самостоятельно определять последовательность выполнения действий;</w:t>
      </w:r>
    </w:p>
    <w:p w:rsidR="00791101" w:rsidRDefault="00791101" w:rsidP="00791101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контроль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способность сличения способа действия и его результата с заданными эталонами;</w:t>
      </w:r>
    </w:p>
    <w:p w:rsidR="00791101" w:rsidRDefault="00791101" w:rsidP="00791101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саморегуляция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способность начинать и заканчивать учебные действия в нужный момент;</w:t>
      </w:r>
    </w:p>
    <w:p w:rsidR="00791101" w:rsidRDefault="00791101" w:rsidP="00791101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способность исправлять промежуточные и конечные результаты своих действий, а также возможные ошибки;</w:t>
      </w:r>
    </w:p>
    <w:p w:rsidR="00791101" w:rsidRDefault="00791101" w:rsidP="0079110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самооценка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способность осознать то, что уже усвоено, и то, что ещё нужно усвоить, способность осознать уровень усвоения.  </w:t>
      </w:r>
    </w:p>
    <w:p w:rsidR="00992CCD" w:rsidRDefault="00992CCD" w:rsidP="00791101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91101" w:rsidRDefault="00791101" w:rsidP="00791101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Коммуникативные</w:t>
      </w:r>
    </w:p>
    <w:p w:rsidR="00791101" w:rsidRDefault="00791101" w:rsidP="00791101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планирование учебного сотрудничества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учителем и сверстниками (например, распределение ролей при парной, групповой или коллективной работе);</w:t>
      </w:r>
    </w:p>
    <w:p w:rsidR="00791101" w:rsidRDefault="00791101" w:rsidP="00791101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умение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достаточной полнотой и точностью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выражать свои мысли;</w:t>
      </w:r>
    </w:p>
    <w:p w:rsidR="00791101" w:rsidRDefault="00791101" w:rsidP="0079110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умение разрешать конфликтные ситуации,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решение, брать ответственность на себя.</w:t>
      </w:r>
    </w:p>
    <w:p w:rsidR="00992CCD" w:rsidRDefault="00992CCD" w:rsidP="00791101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91101" w:rsidRDefault="00791101" w:rsidP="00791101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Познавательные: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включают действия исследования, поиска и отбора необходимой информации, ее структурирования; моделирования изучаемого содержания, логические действия и операции, способы решения задач.</w:t>
      </w:r>
    </w:p>
    <w:p w:rsidR="00EB2F48" w:rsidRPr="00E955CC" w:rsidRDefault="00EB2F48" w:rsidP="00177D9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2DB" w:rsidRPr="00D9484B" w:rsidRDefault="005A1795" w:rsidP="00D9484B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55C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Требования к современному уроку:</w:t>
      </w:r>
      <w:r w:rsidRPr="00E95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B3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9233A7" w:rsidRPr="00E955CC" w:rsidRDefault="009233A7" w:rsidP="005A1795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795" w:rsidRDefault="005A1795" w:rsidP="00D9484B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 учитель должен спланировать свою деятельность и деятельность учащихся, четко сформулировать тему, цель, задачи урока;</w:t>
      </w:r>
      <w:r w:rsidR="00D9484B" w:rsidRPr="00D9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484B" w:rsidRPr="00E9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продуманный и организованный урок  </w:t>
      </w:r>
      <w:r w:rsidR="00D9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использованием ИКТ;           </w:t>
      </w:r>
    </w:p>
    <w:p w:rsidR="009233A7" w:rsidRPr="00E955CC" w:rsidRDefault="009233A7" w:rsidP="005A1795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795" w:rsidRDefault="005A1795" w:rsidP="001963AF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 урок должен быть пробл</w:t>
      </w:r>
      <w:r w:rsidR="00782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емным и развивающим, нацеленным </w:t>
      </w:r>
      <w:r w:rsidR="00B9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сотрудничество с учениками, </w:t>
      </w:r>
      <w:r w:rsidR="00782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учителем и одноклассниками;</w:t>
      </w:r>
      <w:r w:rsidR="00F10D7C" w:rsidRPr="00F1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D7C" w:rsidRPr="00E9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минимум репродукции и мак</w:t>
      </w:r>
      <w:r w:rsidR="0019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симум творчества и сотворчества;</w:t>
      </w:r>
    </w:p>
    <w:p w:rsidR="009233A7" w:rsidRPr="00E955CC" w:rsidRDefault="009233A7" w:rsidP="005A1795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795" w:rsidRDefault="005A1795" w:rsidP="005A1795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  учитель организует проблемные и поисковые ситуации, активизирует деятельность учащихся;</w:t>
      </w:r>
    </w:p>
    <w:p w:rsidR="0060792F" w:rsidRPr="00E955CC" w:rsidRDefault="0060792F" w:rsidP="005A1795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795" w:rsidRDefault="005A1795" w:rsidP="005A1795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  </w:t>
      </w:r>
      <w:r w:rsidR="0071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формулируют цель, планируют работу, контролируют, корректируют, оценивают, делают выводы</w:t>
      </w:r>
      <w:r w:rsidRPr="00E9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33A7" w:rsidRPr="00E955CC" w:rsidRDefault="009233A7" w:rsidP="005A1795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1742" w:rsidRDefault="00D9484B" w:rsidP="00D9484B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</w:t>
      </w:r>
      <w:r w:rsidR="001D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организуются индивидуальные и групповые формы работы на уроке;</w:t>
      </w:r>
    </w:p>
    <w:p w:rsidR="009233A7" w:rsidRPr="00E955CC" w:rsidRDefault="009233A7" w:rsidP="005A1795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795" w:rsidRDefault="00D9484B" w:rsidP="005A1795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 уделяется внимание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здоровьесбережению</w:t>
      </w:r>
      <w:proofErr w:type="spellEnd"/>
      <w:r w:rsidR="005A1795" w:rsidRPr="00E9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33A7" w:rsidRPr="00E955CC" w:rsidRDefault="009233A7" w:rsidP="005A1795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795" w:rsidRDefault="005A1795" w:rsidP="005A1795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 в центре внимания урока - дети;</w:t>
      </w:r>
    </w:p>
    <w:p w:rsidR="009233A7" w:rsidRPr="00E955CC" w:rsidRDefault="009233A7" w:rsidP="005A1795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795" w:rsidRDefault="005A1795" w:rsidP="005A1795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 учет уровня и возможностей учащихся, в котором учтены  такие аспекты, как профиль класса, стремление учащихся, настроение детей;</w:t>
      </w:r>
    </w:p>
    <w:p w:rsidR="009233A7" w:rsidRPr="00E955CC" w:rsidRDefault="009233A7" w:rsidP="005A1795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795" w:rsidRDefault="005A1795" w:rsidP="005A1795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  умение демонстрировать методическое искусство учителя;</w:t>
      </w:r>
    </w:p>
    <w:p w:rsidR="009233A7" w:rsidRPr="00E955CC" w:rsidRDefault="009233A7" w:rsidP="005A1795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795" w:rsidRDefault="005A1795" w:rsidP="005A1795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034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планирование обратной связи.</w:t>
      </w:r>
    </w:p>
    <w:p w:rsidR="00EC0A52" w:rsidRDefault="00EC0A52" w:rsidP="005A1795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A52" w:rsidRDefault="00EC0A52" w:rsidP="00EC0A5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изменений в деятельности педагога,</w:t>
      </w:r>
    </w:p>
    <w:p w:rsidR="00EC0A52" w:rsidRDefault="00EC0A52" w:rsidP="00EC0A5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работающего по ФГОС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2800"/>
        <w:gridCol w:w="4140"/>
      </w:tblGrid>
      <w:tr w:rsidR="00EC0A52" w:rsidTr="00EC0A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0A52" w:rsidRDefault="00EC0A5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87683dfff3acae367791160eb2d930e284ecebfc"/>
            <w:bookmarkStart w:id="2" w:name="1"/>
            <w:bookmarkEnd w:id="1"/>
            <w:bookmarkEnd w:id="2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 изменений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0A52" w:rsidRDefault="00EC0A5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Традиционная деятельность учителя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0A52" w:rsidRDefault="00EC0A5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учителя, работающего по ФГОС</w:t>
            </w:r>
          </w:p>
        </w:tc>
      </w:tr>
      <w:tr w:rsidR="00EC0A52" w:rsidTr="00EC0A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0A52" w:rsidRPr="00892EF8" w:rsidRDefault="00EC0A52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92E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Подготовка к уроку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0A52" w:rsidRDefault="00EC0A5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пользуется жестко структурированным конспектом урока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0A52" w:rsidRPr="00892EF8" w:rsidRDefault="00EC0A52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92E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Учитель пользуется сценарным планом урока, предоставляющим ему свободу в выборе форм, способов и приемов обучения</w:t>
            </w:r>
          </w:p>
        </w:tc>
      </w:tr>
      <w:tr w:rsidR="00EC0A52" w:rsidTr="00EC0A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0A52" w:rsidRPr="00892EF8" w:rsidRDefault="00EC0A52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0A52" w:rsidRDefault="00EC0A5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подготовке к уроку учитель использует учебник и методические рекомендации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0A52" w:rsidRDefault="00EC0A5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E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 подготовке к уроку учитель использует учебник и методические рекомендации, </w:t>
            </w:r>
            <w:proofErr w:type="spellStart"/>
            <w:r w:rsidRPr="00892E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интернет-ресурсы</w:t>
            </w:r>
            <w:proofErr w:type="spellEnd"/>
            <w:r w:rsidRPr="00892E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материалы коллег.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Обменивается конспектами с коллегами</w:t>
            </w:r>
          </w:p>
        </w:tc>
      </w:tr>
      <w:tr w:rsidR="00EC0A52" w:rsidTr="00EC0A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0A52" w:rsidRPr="00892EF8" w:rsidRDefault="00EC0A52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92E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этапы урока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0A52" w:rsidRDefault="00EC0A5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и закрепление учебного материала. Большое количество времени занимает речь учителя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0A52" w:rsidRDefault="00EC0A5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E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  <w:proofErr w:type="gramStart"/>
            <w:r w:rsidRPr="00892E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(более половины времени урока)</w:t>
            </w:r>
          </w:p>
        </w:tc>
      </w:tr>
      <w:tr w:rsidR="00EC0A52" w:rsidTr="00EC0A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0A52" w:rsidRPr="00892EF8" w:rsidRDefault="00EC0A52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92E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Главная цель учителя на уроке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0A52" w:rsidRDefault="00EC0A5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Успеть выполнить все, что запланировано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0A52" w:rsidRPr="00892EF8" w:rsidRDefault="00EC0A5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92E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Организовать деятельность детей:</w:t>
            </w:r>
          </w:p>
          <w:p w:rsidR="00EC0A52" w:rsidRPr="00892EF8" w:rsidRDefault="00EC0A5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92E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• по поиску и обработке информации;</w:t>
            </w:r>
          </w:p>
          <w:p w:rsidR="00EC0A52" w:rsidRPr="00892EF8" w:rsidRDefault="00EC0A5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92E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• обобщению способов действия;</w:t>
            </w:r>
          </w:p>
          <w:p w:rsidR="00EC0A52" w:rsidRDefault="00EC0A5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E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• постановке учебной задачи и т.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C0A52" w:rsidTr="00EC0A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0A52" w:rsidRPr="00892EF8" w:rsidRDefault="00EC0A52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92E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Формулирование заданий для обучающихся (определение </w:t>
            </w:r>
            <w:r w:rsidRPr="00892E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деятельности детей)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0A52" w:rsidRDefault="00EC0A5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Формулировки: решите, спишите, сравните, найдите, выпишите, выполните и т. д.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0A52" w:rsidRPr="00892EF8" w:rsidRDefault="00EC0A52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proofErr w:type="gramStart"/>
            <w:r w:rsidRPr="00892E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Формулировки: проанализируйте, докажите (объясните), сравните, выразите символом, создайте схему или модель, продолжите, обобщите </w:t>
            </w:r>
            <w:r w:rsidRPr="00892E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(сделайте вывод), выберите решение или способ решения, исследуйте, оцените, измените, придумайте и т. д.</w:t>
            </w:r>
            <w:proofErr w:type="gramEnd"/>
          </w:p>
        </w:tc>
      </w:tr>
      <w:tr w:rsidR="00EC0A52" w:rsidTr="00EC0A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0A52" w:rsidRPr="00892EF8" w:rsidRDefault="00EC0A52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92E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Форма урока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0A52" w:rsidRDefault="00EC0A5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Преимущественно фронтальная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0A52" w:rsidRPr="00892EF8" w:rsidRDefault="00EC0A52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92E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Преимущественно групповая и/или индивидуальная</w:t>
            </w:r>
          </w:p>
        </w:tc>
      </w:tr>
      <w:tr w:rsidR="00EC0A52" w:rsidTr="00EC0A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0A52" w:rsidRDefault="00EC0A5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Нестандартное ведение уроков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0A52" w:rsidRDefault="00EC0A5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0A52" w:rsidRDefault="00EC0A5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ведет урок в параллельном классе, урок ведут два педагога (совместно с учителем физкультуры), урок проходит  в присутствии родителей обучающихся</w:t>
            </w:r>
          </w:p>
        </w:tc>
      </w:tr>
      <w:tr w:rsidR="00EC0A52" w:rsidTr="00EC0A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0A52" w:rsidRDefault="00EC0A5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с родителями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0A52" w:rsidRDefault="00EC0A5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Происходит в виде лекций, родители не включены в образовательный процесс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0A52" w:rsidRDefault="00EC0A5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Информированность родителей обучающихся. Они имеют возможность участвовать в образовательном процессе. Общение учителя с родителями школьников может осуществляться при помощи Интернета</w:t>
            </w:r>
          </w:p>
        </w:tc>
      </w:tr>
      <w:tr w:rsidR="00EC0A52" w:rsidTr="00EC0A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0A52" w:rsidRDefault="00EC0A5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среда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0A52" w:rsidRDefault="00EC0A5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Создается учителем. Выставки работ обучающихся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0A52" w:rsidRPr="00892EF8" w:rsidRDefault="00EC0A52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92E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Создается обучающимися (дети изготавливают учебный материал, проводят презентации).</w:t>
            </w:r>
          </w:p>
        </w:tc>
      </w:tr>
      <w:tr w:rsidR="00EC0A52" w:rsidTr="00EC0A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0A52" w:rsidRPr="00892EF8" w:rsidRDefault="00EC0A52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92E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0A52" w:rsidRDefault="00EC0A5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0A52" w:rsidRPr="00892EF8" w:rsidRDefault="00EC0A52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92E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Не только предметные результаты, но и личностные, </w:t>
            </w:r>
            <w:proofErr w:type="spellStart"/>
            <w:r w:rsidRPr="00892E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="00F157BF" w:rsidRPr="00892E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C0A52" w:rsidTr="00EC0A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0A52" w:rsidRDefault="00EC0A52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0A52" w:rsidRDefault="00EC0A5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портфолио обучающегося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0A52" w:rsidRDefault="00EC0A5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портфолио</w:t>
            </w:r>
          </w:p>
        </w:tc>
      </w:tr>
      <w:tr w:rsidR="00EC0A52" w:rsidTr="00EC0A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0A52" w:rsidRDefault="00EC0A52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0A52" w:rsidRDefault="00EC0A5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оценка – оценка учителя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0A52" w:rsidRPr="00892EF8" w:rsidRDefault="00EC0A52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92E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Ориентир на самооценку </w:t>
            </w:r>
            <w:proofErr w:type="gramStart"/>
            <w:r w:rsidRPr="00892E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892E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формирование адекватной самооценки</w:t>
            </w:r>
          </w:p>
        </w:tc>
      </w:tr>
      <w:tr w:rsidR="00EC0A52" w:rsidTr="00EC0A52">
        <w:trPr>
          <w:trHeight w:val="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0A52" w:rsidRDefault="00EC0A52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0A52" w:rsidRDefault="00EC0A52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Важны положительные оценки учеников по итогам контрольных работ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0A52" w:rsidRPr="00892EF8" w:rsidRDefault="00EC0A52">
            <w:pPr>
              <w:spacing w:after="0" w:line="6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92E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Учет динамики результатов обучения детей относительно самих себя. Оценка промежуточных результатов обучения</w:t>
            </w:r>
          </w:p>
        </w:tc>
      </w:tr>
    </w:tbl>
    <w:p w:rsidR="00EC0A52" w:rsidRDefault="00EC0A52" w:rsidP="00EC0A5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Мы видим, что в современном уроке педагог ведёт обучающихся по пути субъективного открытия, он управляет проблемно – поисковой или исследовательской деятельностью обучающихся, создаёт условия для появления у обучающихся мотива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самоизменению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личностному росту.</w:t>
      </w:r>
    </w:p>
    <w:p w:rsidR="00EC0A52" w:rsidRDefault="00EC0A52" w:rsidP="00EC0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традиционных уроках ученику приходится слушать, смотреть только на </w:t>
      </w:r>
      <w:r w:rsidR="0038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учителя, а в современном уроке используется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подход.</w:t>
      </w:r>
    </w:p>
    <w:p w:rsidR="009E0FD1" w:rsidRDefault="009E0FD1" w:rsidP="00C426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924" w:rsidRDefault="009E0FD1" w:rsidP="00C426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Новые требования к результатам образовательной деятельности диктуют новые требования к уроку как основной форме организации учебного процесса. </w:t>
      </w:r>
    </w:p>
    <w:p w:rsidR="009233A7" w:rsidRDefault="009233A7" w:rsidP="00C426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3A7" w:rsidRPr="009233A7" w:rsidRDefault="009E0FD1" w:rsidP="00C426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Основными методическими принципами современного урока являются:</w:t>
      </w:r>
      <w:r w:rsidRPr="00923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9233A7" w:rsidRDefault="009E0FD1" w:rsidP="00C426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923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субъективация</w:t>
      </w:r>
      <w:proofErr w:type="spellEnd"/>
      <w:r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(ученик становится равноправным участником образовательного процесса);</w:t>
      </w:r>
      <w:r w:rsidRPr="00C426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33A7" w:rsidRDefault="009E0FD1" w:rsidP="00C426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 xml:space="preserve">• </w:t>
      </w:r>
      <w:proofErr w:type="spellStart"/>
      <w:r w:rsidRPr="00923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метапредметность</w:t>
      </w:r>
      <w:proofErr w:type="spellEnd"/>
      <w:r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(формируются универсальные учебные действия);</w:t>
      </w:r>
      <w:r w:rsidRPr="00C426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33A7" w:rsidRDefault="009E0FD1" w:rsidP="00C426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spellStart"/>
      <w:r w:rsidRPr="00923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деятельностный</w:t>
      </w:r>
      <w:proofErr w:type="spellEnd"/>
      <w:r w:rsidRPr="00923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подход</w:t>
      </w:r>
      <w:r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(учащиеся самостоятельно добывают знания в ходе поисковой и исследовательской деятельности);</w:t>
      </w:r>
      <w:r w:rsidRPr="00C426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33A7" w:rsidRDefault="009E0FD1" w:rsidP="00C426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spellStart"/>
      <w:r w:rsidRPr="00923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рефлексивность</w:t>
      </w:r>
      <w:proofErr w:type="spellEnd"/>
      <w:r w:rsidRPr="00923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(учащиеся становятся в ситуацию, когда необходимо проанализировать свою деятельность на уроке);</w:t>
      </w:r>
      <w:r w:rsidRPr="00C426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33A7" w:rsidRDefault="009E0FD1" w:rsidP="00C426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spellStart"/>
      <w:r w:rsidRPr="00923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импровизационность</w:t>
      </w:r>
      <w:proofErr w:type="spellEnd"/>
      <w:r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(учитель должен быть готов к изменениям и коррекции «хода урока» в процессе его проведения).</w:t>
      </w:r>
      <w:r w:rsidRPr="00C426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46B9" w:rsidRDefault="009E0FD1" w:rsidP="00C426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46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Урок должен</w:t>
      </w:r>
      <w:r w:rsidR="009D46B9" w:rsidRPr="009D46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включать следующие  основные этапы</w:t>
      </w:r>
      <w:r w:rsidRPr="009D46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9D4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B507D5" w:rsidRDefault="009E0FD1" w:rsidP="00C426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A03D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мотив</w:t>
      </w:r>
      <w:r w:rsidRPr="009D46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ация</w:t>
      </w:r>
      <w:r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(предполагает включение учащихся в активную интеллектуальную деятельность);</w:t>
      </w:r>
      <w:r w:rsidRPr="00C426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07D5" w:rsidRDefault="009E0FD1" w:rsidP="00C426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r w:rsidRPr="00B507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целеполагание</w:t>
      </w:r>
      <w:r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(учащиеся самостоятельно формулируют цели урока по схеме «вспомнить → узнать → научиться»);</w:t>
      </w:r>
      <w:r w:rsidRPr="00C426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07D5" w:rsidRDefault="009E0FD1" w:rsidP="00C426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r w:rsidRPr="00B507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осознание недостаточности имеющихся знаний</w:t>
      </w:r>
      <w:r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(учитель способствует возникновению на уроке проблемной ситуации, в ходе анализа которой учащиеся понимают, что имеющихся знаний для ее решения недостаточно);</w:t>
      </w:r>
      <w:r w:rsidRPr="00C426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07D5" w:rsidRDefault="009E0FD1" w:rsidP="00C426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r w:rsidRPr="00B507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коммуникация</w:t>
      </w:r>
      <w:r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(поиск новых знаний в паре, в группе);</w:t>
      </w:r>
      <w:r w:rsidRPr="00C426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07D5" w:rsidRDefault="009E0FD1" w:rsidP="00C426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r w:rsidRPr="00B507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взаимопроверка, взаимоконтроль;</w:t>
      </w:r>
      <w:r w:rsidRPr="00C426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07D5" w:rsidRDefault="009E0FD1" w:rsidP="00C426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r w:rsidRPr="00B507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рефлексия </w:t>
      </w:r>
      <w:r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(осознание учеником и воспроизведение в речи того, что нового он узнал и чему научился на уроке).</w:t>
      </w:r>
      <w:r w:rsidRPr="00C426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07D5" w:rsidRDefault="009E0FD1" w:rsidP="00C426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Вооружившись знаниями об основных методических принципах и структуре урока, попробуем составить примерный план действий учителя при разрабо</w:t>
      </w:r>
      <w:r w:rsidR="00B5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тке его сценария.  О</w:t>
      </w:r>
      <w:r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пределим тип такого урока. Урок, направленный на формирование </w:t>
      </w:r>
      <w:proofErr w:type="spellStart"/>
      <w:r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личностных результатов, - это </w:t>
      </w:r>
      <w:r w:rsidRPr="00996D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проблемно – диалогический</w:t>
      </w:r>
      <w:r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урок. При подготовке к такому уроку следует тщательно продумать свои действия на каждом этапе с учетом возможных ситуаций, </w:t>
      </w:r>
      <w:proofErr w:type="spellStart"/>
      <w:r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потребующих</w:t>
      </w:r>
      <w:proofErr w:type="spellEnd"/>
      <w:r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импровизации. Как сам урок, так и </w:t>
      </w:r>
      <w:r w:rsidRPr="00B507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подготовка</w:t>
      </w:r>
      <w:r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нему может состоять из шести шагов.</w:t>
      </w:r>
      <w:r w:rsidRPr="00C426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96DEB" w:rsidRDefault="009E0FD1" w:rsidP="00C426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07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– й шаг. Определение нового.</w:t>
      </w:r>
      <w:r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6DEB" w:rsidRDefault="009E0FD1" w:rsidP="00C426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четко определяет, какое новое знание должно быть открыто на уроке. Это может быть правило, алгоритм, закономерность, понятие, свое отношение</w:t>
      </w:r>
      <w:r w:rsidR="00B5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предмету исследования и т.п.</w:t>
      </w:r>
      <w:r w:rsidRPr="00C426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07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– й шаг. Конструирование проблемной ситуации</w:t>
      </w:r>
      <w:r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073E9" w:rsidRDefault="001471FA" w:rsidP="00C426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="009E0FD1"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роблемную ситуацию необходимо хорошо продумать и подвести к тому, чтобы ученики самостоятельно сформулировали проблему урока в виде темы, цели или вопроса.</w:t>
      </w:r>
    </w:p>
    <w:p w:rsidR="006073E9" w:rsidRDefault="009E0FD1" w:rsidP="00C426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можно сделать двумя способами: «с затруднением» или «с удивлением». Первый способ предполагает, что учащиеся получают задание, которое невозможно выполнить без новых знаний. В ходе проблемного диалога учитель подводит учеников к осознанию нехватки знаний и формулированию проблемы урока в виде темы или цели.</w:t>
      </w:r>
    </w:p>
    <w:p w:rsidR="006073E9" w:rsidRDefault="009E0FD1" w:rsidP="00C426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Второй способ предполагает сравнительный анализ двух фактов, мнений, предположений. В процессе сравнения учитель должен добиться осознания учениками несовпадения, противоречия, которое должно вызвать у них удивление и привести к формулировке проблемы урока в виде вопроса.</w:t>
      </w:r>
      <w:r w:rsidRPr="00C426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07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– й шаг. Планирование действий.</w:t>
      </w:r>
    </w:p>
    <w:p w:rsidR="006073E9" w:rsidRDefault="009E0FD1" w:rsidP="00C426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проблема урока будет сформулирована, начнется основная его часть</w:t>
      </w:r>
      <w:r w:rsidR="0053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коммуникация. На этом этапе предполагается самостоятельная работа учащихся. При подготовке к уроку учитель должен предусмотреть возможные варианты «развития действия», чтобы вовремя «реку направить в нужное русло». </w:t>
      </w:r>
    </w:p>
    <w:p w:rsidR="00B507D5" w:rsidRDefault="009E0FD1" w:rsidP="00C426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работая над сценарием урока, следует спланировать применение разных приемов. Например, выдвижение версий, проведение актуализации ранее полученных знаний путем мозгового штурма или выполнения ряда заданий по изученному материалу, составление плана с использование элементов технологии проблемного диалога для определения последовательности действий, их направленности, возможных источников информации.</w:t>
      </w:r>
      <w:r w:rsidRPr="00C426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07D5" w:rsidRDefault="009E0FD1" w:rsidP="00C426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07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– й шаг. Планирование решений.</w:t>
      </w:r>
      <w:r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Планируя решение проблемы, необходимо:</w:t>
      </w:r>
    </w:p>
    <w:p w:rsidR="00B507D5" w:rsidRDefault="009E0FD1" w:rsidP="00C426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во- первых, сформулировать свой вывод по проблеме (форму правила, алгоритма, описание закономерности, понятия), к которому при помощи учителя ученики смогут прийти сами; </w:t>
      </w:r>
    </w:p>
    <w:p w:rsidR="006073E9" w:rsidRDefault="009E0FD1" w:rsidP="00C426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– вторых, выбрать такие источники получения учениками необходимых новых сведений для решения проблемы, в которых не будет содержаться готового ответа, вывода, формулировки нового знания. Это может быть наблюдение ситуации, в которой проявляется нужное знание. </w:t>
      </w:r>
    </w:p>
    <w:p w:rsidR="006073E9" w:rsidRDefault="009E0FD1" w:rsidP="00C426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на уроках русского языка, увидев закономерность написания орфограммы, ученики могут сами сформулировать правило, а уже потом проверить себя по учебнику. </w:t>
      </w:r>
    </w:p>
    <w:p w:rsidR="00B507D5" w:rsidRDefault="009E0FD1" w:rsidP="00C426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может быть работа с текстом (с таблицей, схемой, рисунком), из которого логически можно вывести признаки понятия, закономерную связь между явлениями, найти аргументы для </w:t>
      </w:r>
      <w:r w:rsidR="00B5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оценки и т. п.</w:t>
      </w:r>
    </w:p>
    <w:p w:rsidR="00B507D5" w:rsidRDefault="00B507D5" w:rsidP="00C426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0FD1"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– третьих, необходимо спроектировать диалог по поиску решения проблемы. Можно предусмотреть подводящий или побуждающий диалог. Подводящий диалог предполагает цепочку вопросов, вытекающих один из </w:t>
      </w:r>
      <w:r w:rsidR="009E0FD1"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другого, правильный ответ на каждый из которых запрограммирован в самом вопросе. Такой диалог способствует развитию логики. Побуждающий диалог состоит из ряда вопросов, на которые возможны разные правильные варианты ответа. Побуждающий диалог направлен на развитие творчества. </w:t>
      </w:r>
      <w:r w:rsidR="00607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E0FD1"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Наконец, следует составить примерный опорный сигнал (схему, набор тезисов, таблицу и т.п.), который будет появляться на доске по мере открытия учениками нового знания или его элементов. В идеале – каждый элемент опорного сигнала должен выращиваться в диалоге с учениками по ходу решения проблемы.</w:t>
      </w:r>
      <w:r w:rsidR="009E0FD1" w:rsidRPr="00C426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07D5" w:rsidRDefault="009E0FD1" w:rsidP="00C426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07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– й шаг. Планирование результата.</w:t>
      </w:r>
      <w:r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Сценарий урока предполагает, что учитель должен продумать возможное выражение решения проблемы. Например, это может быть ответ на вопрос: «Так как же мы решили проблему?»</w:t>
      </w:r>
      <w:r w:rsidRPr="00C426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0FD1" w:rsidRPr="00C426A4" w:rsidRDefault="009E0FD1" w:rsidP="00C426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07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– й шаг. Планирование заданий для применения нового знания.</w:t>
      </w:r>
      <w:r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помнить, что задания должны носить проблемный характер, нацеливать ученика на поисковую или исследовательскую деятельность, предполагать индивидуальную или групповую работу.</w:t>
      </w:r>
    </w:p>
    <w:p w:rsidR="00EC0A52" w:rsidRDefault="00EC0A52" w:rsidP="005A1795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1AAA" w:rsidRPr="002B4323" w:rsidRDefault="00302769" w:rsidP="002B432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C211C" w:rsidRPr="002B4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планировании урока учитель</w:t>
      </w:r>
      <w:r w:rsidR="008F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использует программу, </w:t>
      </w:r>
      <w:r w:rsidR="007C211C" w:rsidRPr="002B4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или творчески использует </w:t>
      </w:r>
      <w:r w:rsidR="007C211C" w:rsidRPr="003027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технологическую карту урока</w:t>
      </w:r>
      <w:r w:rsidR="007C211C" w:rsidRPr="002B4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</w:t>
      </w:r>
      <w:r w:rsidR="00861AAA" w:rsidRPr="002B4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</w:t>
      </w:r>
      <w:r w:rsidR="00861AAA" w:rsidRPr="002B4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форма планирования педагогического взаимодействия учителя и обучающихся.</w:t>
      </w:r>
    </w:p>
    <w:p w:rsidR="00861AAA" w:rsidRDefault="00861AAA" w:rsidP="00861AAA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Технологическая карта урока – обобщен</w:t>
      </w:r>
      <w:r w:rsidRPr="00861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но-графическое выражение сценария урока, основа его проектирования, средство представления индивидуальных методов работы.</w:t>
      </w:r>
    </w:p>
    <w:p w:rsidR="00861AAA" w:rsidRDefault="002B2890" w:rsidP="00892EF8">
      <w:pPr>
        <w:pStyle w:val="a3"/>
        <w:shd w:val="clear" w:color="auto" w:fill="FFFFFF"/>
        <w:spacing w:before="0" w:beforeAutospacing="0" w:after="225" w:afterAutospacing="0" w:line="270" w:lineRule="atLeast"/>
        <w:rPr>
          <w:color w:val="000000"/>
          <w:sz w:val="28"/>
          <w:szCs w:val="28"/>
        </w:rPr>
      </w:pPr>
      <w:r w:rsidRPr="002B2890">
        <w:rPr>
          <w:color w:val="000000"/>
          <w:sz w:val="28"/>
          <w:szCs w:val="28"/>
        </w:rPr>
        <w:t>Обучение с ис</w:t>
      </w:r>
      <w:r w:rsidRPr="00EF5DFF">
        <w:rPr>
          <w:b/>
          <w:color w:val="000000"/>
          <w:sz w:val="28"/>
          <w:szCs w:val="28"/>
        </w:rPr>
        <w:t>поль</w:t>
      </w:r>
      <w:r w:rsidRPr="002B2890">
        <w:rPr>
          <w:color w:val="000000"/>
          <w:sz w:val="28"/>
          <w:szCs w:val="28"/>
        </w:rPr>
        <w:t xml:space="preserve">зованием технологической карты позволяет организовать эффективный учебный процесс, обеспечить реализацию предметных, </w:t>
      </w:r>
      <w:proofErr w:type="spellStart"/>
      <w:r w:rsidRPr="002B2890">
        <w:rPr>
          <w:color w:val="000000"/>
          <w:sz w:val="28"/>
          <w:szCs w:val="28"/>
        </w:rPr>
        <w:t>метапредметных</w:t>
      </w:r>
      <w:proofErr w:type="spellEnd"/>
      <w:r w:rsidRPr="002B2890">
        <w:rPr>
          <w:color w:val="000000"/>
          <w:sz w:val="28"/>
          <w:szCs w:val="28"/>
        </w:rPr>
        <w:t xml:space="preserve"> и личностных умений (универсальных учебных действий (далее - УУД)) в соответствии с требованиями ФГОС, существенно сократить время на подготовку учителя к уроку.</w:t>
      </w:r>
    </w:p>
    <w:p w:rsidR="00EF5DFF" w:rsidRPr="00A37DCF" w:rsidRDefault="00EF5DFF" w:rsidP="00EF5DFF">
      <w:pPr>
        <w:pStyle w:val="a3"/>
        <w:shd w:val="clear" w:color="auto" w:fill="FFFFFF"/>
        <w:spacing w:before="0" w:beforeAutospacing="0" w:after="0" w:afterAutospacing="0"/>
        <w:ind w:left="75" w:right="75"/>
        <w:rPr>
          <w:b/>
          <w:color w:val="000000"/>
          <w:sz w:val="28"/>
          <w:szCs w:val="28"/>
        </w:rPr>
      </w:pPr>
      <w:r w:rsidRPr="00A37DCF">
        <w:rPr>
          <w:color w:val="000000"/>
          <w:sz w:val="28"/>
          <w:szCs w:val="28"/>
        </w:rPr>
        <w:t xml:space="preserve"> </w:t>
      </w:r>
      <w:r w:rsidRPr="00A37DCF">
        <w:rPr>
          <w:b/>
          <w:color w:val="000000"/>
          <w:sz w:val="28"/>
          <w:szCs w:val="28"/>
        </w:rPr>
        <w:t>Структура урока усвоения новых знаний:</w:t>
      </w:r>
    </w:p>
    <w:p w:rsidR="00EF5DFF" w:rsidRPr="00A37DCF" w:rsidRDefault="00EF5DFF" w:rsidP="00EF5DFF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  <w:sz w:val="28"/>
          <w:szCs w:val="28"/>
        </w:rPr>
      </w:pPr>
      <w:r w:rsidRPr="00A37DCF">
        <w:rPr>
          <w:color w:val="000000"/>
          <w:sz w:val="28"/>
          <w:szCs w:val="28"/>
        </w:rPr>
        <w:t>1) Организационный этап.</w:t>
      </w:r>
    </w:p>
    <w:p w:rsidR="00EF5DFF" w:rsidRPr="00A37DCF" w:rsidRDefault="00EF5DFF" w:rsidP="00EF5DFF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  <w:sz w:val="28"/>
          <w:szCs w:val="28"/>
        </w:rPr>
      </w:pPr>
      <w:r w:rsidRPr="00A37DCF">
        <w:rPr>
          <w:color w:val="000000"/>
          <w:sz w:val="28"/>
          <w:szCs w:val="28"/>
        </w:rPr>
        <w:t>2) Постановка цели и задач урока. Мотивация учебной деятельности учащихся.</w:t>
      </w:r>
    </w:p>
    <w:p w:rsidR="00EF5DFF" w:rsidRPr="00A37DCF" w:rsidRDefault="00EF5DFF" w:rsidP="00EF5DFF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  <w:sz w:val="28"/>
          <w:szCs w:val="28"/>
        </w:rPr>
      </w:pPr>
      <w:r w:rsidRPr="00A37DCF">
        <w:rPr>
          <w:color w:val="000000"/>
          <w:sz w:val="28"/>
          <w:szCs w:val="28"/>
        </w:rPr>
        <w:t>3) Актуализация знаний.</w:t>
      </w:r>
    </w:p>
    <w:p w:rsidR="00EF5DFF" w:rsidRPr="00A37DCF" w:rsidRDefault="00EF5DFF" w:rsidP="00EF5DFF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  <w:sz w:val="28"/>
          <w:szCs w:val="28"/>
        </w:rPr>
      </w:pPr>
      <w:r w:rsidRPr="00A37DCF">
        <w:rPr>
          <w:color w:val="000000"/>
          <w:sz w:val="28"/>
          <w:szCs w:val="28"/>
        </w:rPr>
        <w:t>4) Первичное усвоение новых знаний.</w:t>
      </w:r>
    </w:p>
    <w:p w:rsidR="00EF5DFF" w:rsidRPr="00A37DCF" w:rsidRDefault="00EF5DFF" w:rsidP="00EF5DFF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  <w:sz w:val="28"/>
          <w:szCs w:val="28"/>
        </w:rPr>
      </w:pPr>
      <w:r w:rsidRPr="00A37DCF">
        <w:rPr>
          <w:color w:val="000000"/>
          <w:sz w:val="28"/>
          <w:szCs w:val="28"/>
        </w:rPr>
        <w:t>5) Первичная проверка понимания</w:t>
      </w:r>
    </w:p>
    <w:p w:rsidR="00EF5DFF" w:rsidRPr="00A37DCF" w:rsidRDefault="00EF5DFF" w:rsidP="00EF5DFF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  <w:sz w:val="28"/>
          <w:szCs w:val="28"/>
        </w:rPr>
      </w:pPr>
      <w:r w:rsidRPr="00A37DCF">
        <w:rPr>
          <w:color w:val="000000"/>
          <w:sz w:val="28"/>
          <w:szCs w:val="28"/>
        </w:rPr>
        <w:t>6) Первичное закрепление.</w:t>
      </w:r>
    </w:p>
    <w:p w:rsidR="00EF5DFF" w:rsidRPr="00A37DCF" w:rsidRDefault="00EF5DFF" w:rsidP="00EF5DFF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  <w:sz w:val="28"/>
          <w:szCs w:val="28"/>
        </w:rPr>
      </w:pPr>
      <w:r w:rsidRPr="00A37DCF">
        <w:rPr>
          <w:color w:val="000000"/>
          <w:sz w:val="28"/>
          <w:szCs w:val="28"/>
        </w:rPr>
        <w:t>7) Информация о домашнем задании, инструктаж по его выполнению</w:t>
      </w:r>
    </w:p>
    <w:p w:rsidR="00EF5DFF" w:rsidRDefault="00EF5DFF" w:rsidP="00EF5DFF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  <w:sz w:val="28"/>
          <w:szCs w:val="28"/>
        </w:rPr>
      </w:pPr>
      <w:r w:rsidRPr="00A37DCF">
        <w:rPr>
          <w:color w:val="000000"/>
          <w:sz w:val="28"/>
          <w:szCs w:val="28"/>
        </w:rPr>
        <w:t>8) Рефлексия (подведение итогов занятия)</w:t>
      </w:r>
    </w:p>
    <w:p w:rsidR="005C5523" w:rsidRPr="00A37DCF" w:rsidRDefault="005C5523" w:rsidP="00EF5DFF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  <w:sz w:val="28"/>
          <w:szCs w:val="28"/>
        </w:rPr>
      </w:pPr>
    </w:p>
    <w:p w:rsidR="00EF5DFF" w:rsidRDefault="00D50DE8" w:rsidP="00EF5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71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Этапы урока открытия нового знания</w:t>
      </w:r>
      <w:r w:rsidR="00D0719D" w:rsidRPr="00D071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ФГОС</w:t>
      </w:r>
      <w:r w:rsidRPr="00D071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AA1CA8" w:rsidRPr="00C0059E" w:rsidRDefault="000D0171" w:rsidP="00C0059E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Мотивация</w:t>
      </w:r>
      <w:r w:rsidRPr="000D0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учащихся к учебной  (активной  интеллектуальной) деятельности;</w:t>
      </w:r>
      <w:r w:rsidRPr="000D01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059E" w:rsidRPr="00C0059E" w:rsidRDefault="000D0171" w:rsidP="00C0059E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Актуализация и пробное учебное действие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D0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сознание учащимися недостаточности имеющихся знаний, необходимости узнать новое)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1CA8" w:rsidRPr="00AA1CA8" w:rsidRDefault="00AA1CA8" w:rsidP="000D0171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Выявление места и причины затруднения;</w:t>
      </w:r>
    </w:p>
    <w:p w:rsidR="00AA1CA8" w:rsidRDefault="00AA1CA8" w:rsidP="000D0171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</w:t>
      </w:r>
      <w:r w:rsidRPr="00B507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елеполагание</w:t>
      </w:r>
      <w:r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(учащиеся самостоятельно формулируют цели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AA1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построение проекта выхода из затруднения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;</w:t>
      </w:r>
    </w:p>
    <w:p w:rsidR="00AA1CA8" w:rsidRDefault="00AA1CA8" w:rsidP="000D0171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Творческая практическая деятельность по реализации построенного проекта</w:t>
      </w:r>
      <w:r w:rsidR="00C00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A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00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поиск новых знаний в парах, </w:t>
      </w:r>
      <w:r w:rsidRPr="00AA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группах, коммуникация)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1CA8" w:rsidRDefault="00C0059E" w:rsidP="000D0171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0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Обобщение и систематизация знаний и формирование рациональных способов применения их на практике;</w:t>
      </w:r>
    </w:p>
    <w:p w:rsidR="00C0059E" w:rsidRDefault="00C0059E" w:rsidP="000D0171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Выполнение практических заданий.</w:t>
      </w:r>
    </w:p>
    <w:p w:rsidR="00C0059E" w:rsidRDefault="00C0059E" w:rsidP="000D0171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0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Обобщение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полученных на уроке сведений.</w:t>
      </w:r>
    </w:p>
    <w:p w:rsidR="00C0059E" w:rsidRPr="00E655CE" w:rsidRDefault="00C0059E" w:rsidP="000D0171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Pr="00B507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ефлексия</w:t>
      </w:r>
      <w:r w:rsidRPr="00C00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0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55CE" w:rsidRPr="00E655CE" w:rsidRDefault="00E655CE" w:rsidP="00E655CE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655CE" w:rsidRPr="00E655CE" w:rsidRDefault="00E655CE" w:rsidP="00E655CE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структуры урока некоторые этапы могу меняться.</w:t>
      </w:r>
    </w:p>
    <w:p w:rsidR="00EF5DFF" w:rsidRDefault="00EF5DFF" w:rsidP="00892EF8">
      <w:pPr>
        <w:pStyle w:val="a3"/>
        <w:shd w:val="clear" w:color="auto" w:fill="FFFFFF"/>
        <w:spacing w:before="0" w:beforeAutospacing="0" w:after="225" w:afterAutospacing="0" w:line="270" w:lineRule="atLeast"/>
        <w:rPr>
          <w:color w:val="000000"/>
          <w:sz w:val="28"/>
          <w:szCs w:val="28"/>
        </w:rPr>
      </w:pPr>
    </w:p>
    <w:p w:rsidR="00302769" w:rsidRPr="008F7EF9" w:rsidRDefault="00E84482" w:rsidP="00892EF8">
      <w:pPr>
        <w:pStyle w:val="a3"/>
        <w:shd w:val="clear" w:color="auto" w:fill="FFFFFF"/>
        <w:spacing w:before="0" w:beforeAutospacing="0" w:after="225" w:afterAutospacing="0" w:line="270" w:lineRule="atLeast"/>
        <w:rPr>
          <w:b/>
          <w:color w:val="000000"/>
          <w:sz w:val="28"/>
          <w:szCs w:val="28"/>
        </w:rPr>
      </w:pPr>
      <w:r w:rsidRPr="008F7EF9">
        <w:rPr>
          <w:b/>
          <w:color w:val="000000"/>
          <w:sz w:val="28"/>
          <w:szCs w:val="28"/>
        </w:rPr>
        <w:t>Из опыта работы.</w:t>
      </w:r>
    </w:p>
    <w:p w:rsidR="00570F5F" w:rsidRPr="00306007" w:rsidRDefault="007B6314" w:rsidP="00570F5F">
      <w:pPr>
        <w:pStyle w:val="a3"/>
        <w:shd w:val="clear" w:color="auto" w:fill="FFFFFF"/>
        <w:spacing w:before="150" w:beforeAutospacing="0" w:after="225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 </w:t>
      </w:r>
      <w:r w:rsidR="00570F5F" w:rsidRPr="00306007">
        <w:rPr>
          <w:color w:val="000000"/>
          <w:sz w:val="28"/>
          <w:szCs w:val="28"/>
        </w:rPr>
        <w:t xml:space="preserve"> </w:t>
      </w:r>
      <w:r w:rsidR="00570F5F" w:rsidRPr="002F48DC">
        <w:rPr>
          <w:b/>
          <w:color w:val="000000"/>
          <w:sz w:val="28"/>
          <w:szCs w:val="28"/>
        </w:rPr>
        <w:t>структуру современного урока</w:t>
      </w:r>
      <w:r w:rsidR="00570F5F" w:rsidRPr="00306007">
        <w:rPr>
          <w:color w:val="000000"/>
          <w:sz w:val="28"/>
          <w:szCs w:val="28"/>
        </w:rPr>
        <w:t xml:space="preserve"> мною внесены </w:t>
      </w:r>
      <w:r w:rsidR="00570F5F" w:rsidRPr="002F48DC">
        <w:rPr>
          <w:b/>
          <w:color w:val="000000"/>
          <w:sz w:val="28"/>
          <w:szCs w:val="28"/>
        </w:rPr>
        <w:t>новые элементы и этапы</w:t>
      </w:r>
      <w:r w:rsidR="00570F5F" w:rsidRPr="00306007">
        <w:rPr>
          <w:color w:val="000000"/>
          <w:sz w:val="28"/>
          <w:szCs w:val="28"/>
        </w:rPr>
        <w:t>, связанные с достижениями личностного результата.</w:t>
      </w:r>
    </w:p>
    <w:p w:rsidR="00570F5F" w:rsidRPr="00306007" w:rsidRDefault="00570F5F" w:rsidP="00570F5F">
      <w:pPr>
        <w:numPr>
          <w:ilvl w:val="0"/>
          <w:numId w:val="5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Мотивирование к учебной деятельности осуществляется через включение учащихся в поисковую и исследовательскую деятельность. Учитель создает условия для возникновения внутренней потребности в изучении материала.   </w:t>
      </w:r>
    </w:p>
    <w:p w:rsidR="00570F5F" w:rsidRPr="00306007" w:rsidRDefault="00570F5F" w:rsidP="00570F5F">
      <w:pPr>
        <w:numPr>
          <w:ilvl w:val="0"/>
          <w:numId w:val="5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урока учащиеся формулируют самостоятельно, определяя при этом границы собственного знания и незнания.</w:t>
      </w:r>
    </w:p>
    <w:p w:rsidR="00570F5F" w:rsidRPr="00306007" w:rsidRDefault="00570F5F" w:rsidP="00570F5F">
      <w:pPr>
        <w:numPr>
          <w:ilvl w:val="0"/>
          <w:numId w:val="5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этап урока – это выявление затруднений и планирование своих действий по решению учебной задачи.</w:t>
      </w:r>
    </w:p>
    <w:p w:rsidR="00570F5F" w:rsidRPr="00306007" w:rsidRDefault="00570F5F" w:rsidP="00570F5F">
      <w:pPr>
        <w:numPr>
          <w:ilvl w:val="0"/>
          <w:numId w:val="5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самостоятельно выполняют задания, осуществляют их самопроверку, сравнивая  с эталоном, учатся давать оценку деятельности по ее результатам, делают выводы.</w:t>
      </w:r>
    </w:p>
    <w:p w:rsidR="00570F5F" w:rsidRPr="00306007" w:rsidRDefault="00570F5F" w:rsidP="00570F5F">
      <w:pPr>
        <w:numPr>
          <w:ilvl w:val="0"/>
          <w:numId w:val="5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этапе РЕФЛЕКСИИ учитель в системе обучает детей оценивать свою готовность обнаруживать незнания, находить причины затруднений, определять результат своей деятельности</w:t>
      </w:r>
    </w:p>
    <w:p w:rsidR="00570F5F" w:rsidRDefault="00570F5F" w:rsidP="00570F5F">
      <w:pPr>
        <w:numPr>
          <w:ilvl w:val="0"/>
          <w:numId w:val="5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 на современном уроке учащиеся выбирают самостоятельно (из предложенных учителем) с учётом индивидуальных возможностей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6314" w:rsidRPr="00306007" w:rsidRDefault="007B6314" w:rsidP="007B6314">
      <w:pPr>
        <w:pStyle w:val="a3"/>
        <w:numPr>
          <w:ilvl w:val="0"/>
          <w:numId w:val="5"/>
        </w:numPr>
        <w:shd w:val="clear" w:color="auto" w:fill="FFFFFF"/>
        <w:spacing w:before="150" w:beforeAutospacing="0" w:after="225" w:afterAutospacing="0" w:line="270" w:lineRule="atLeast"/>
        <w:rPr>
          <w:color w:val="000000"/>
          <w:sz w:val="28"/>
          <w:szCs w:val="28"/>
        </w:rPr>
      </w:pPr>
      <w:proofErr w:type="gramStart"/>
      <w:r w:rsidRPr="00306007">
        <w:rPr>
          <w:color w:val="000000"/>
          <w:sz w:val="28"/>
          <w:szCs w:val="28"/>
        </w:rPr>
        <w:t xml:space="preserve">Фронтальный опрос, часто используемый на традиционном уроке, не давал возможности включить в деятельность всех  учащихся, </w:t>
      </w:r>
      <w:r w:rsidRPr="00306007">
        <w:rPr>
          <w:color w:val="000000"/>
          <w:sz w:val="28"/>
          <w:szCs w:val="28"/>
        </w:rPr>
        <w:lastRenderedPageBreak/>
        <w:t>поэтому  на современном уроке учитель включает учеников в индивидуальную и групповую виды деятельности.</w:t>
      </w:r>
      <w:proofErr w:type="gramEnd"/>
    </w:p>
    <w:p w:rsidR="007B6314" w:rsidRPr="00306007" w:rsidRDefault="007B6314" w:rsidP="007B6314">
      <w:pPr>
        <w:pStyle w:val="a3"/>
        <w:numPr>
          <w:ilvl w:val="0"/>
          <w:numId w:val="5"/>
        </w:numPr>
        <w:shd w:val="clear" w:color="auto" w:fill="FFFFFF"/>
        <w:spacing w:before="150" w:beforeAutospacing="0" w:after="225" w:afterAutospacing="0" w:line="270" w:lineRule="atLeast"/>
        <w:rPr>
          <w:color w:val="000000"/>
          <w:sz w:val="28"/>
          <w:szCs w:val="28"/>
        </w:rPr>
      </w:pPr>
      <w:r w:rsidRPr="007B6314">
        <w:rPr>
          <w:color w:val="000000"/>
          <w:sz w:val="28"/>
          <w:szCs w:val="28"/>
        </w:rPr>
        <w:t xml:space="preserve">Школьников необходимо учить </w:t>
      </w:r>
      <w:proofErr w:type="gramStart"/>
      <w:r w:rsidRPr="007B6314">
        <w:rPr>
          <w:color w:val="000000"/>
          <w:sz w:val="28"/>
          <w:szCs w:val="28"/>
        </w:rPr>
        <w:t>самостоятельно</w:t>
      </w:r>
      <w:proofErr w:type="gramEnd"/>
      <w:r w:rsidRPr="007B6314">
        <w:rPr>
          <w:color w:val="000000"/>
          <w:sz w:val="28"/>
          <w:szCs w:val="28"/>
        </w:rPr>
        <w:t xml:space="preserve"> находить нужную информацию не только в учебнике, но и в других источниках; самостоятельно перерабатывать содержание материала с записью основных положений в виде пересказа, конспекта, схем, тезисов, сложного плана.</w:t>
      </w:r>
    </w:p>
    <w:p w:rsidR="007B6314" w:rsidRPr="00306007" w:rsidRDefault="007B6314" w:rsidP="007B6314">
      <w:pPr>
        <w:pStyle w:val="a3"/>
        <w:numPr>
          <w:ilvl w:val="0"/>
          <w:numId w:val="5"/>
        </w:numPr>
        <w:shd w:val="clear" w:color="auto" w:fill="FFFFFF"/>
        <w:spacing w:before="150" w:beforeAutospacing="0" w:after="225" w:afterAutospacing="0" w:line="270" w:lineRule="atLeast"/>
        <w:rPr>
          <w:color w:val="000000"/>
          <w:sz w:val="28"/>
          <w:szCs w:val="28"/>
        </w:rPr>
      </w:pPr>
      <w:r w:rsidRPr="00306007">
        <w:rPr>
          <w:color w:val="000000"/>
          <w:sz w:val="28"/>
          <w:szCs w:val="28"/>
        </w:rPr>
        <w:t xml:space="preserve">Для закрепления материала и самостоятельной работы учитель применяет такие техники, как чтение таблиц, диаграмм, составление </w:t>
      </w:r>
      <w:proofErr w:type="gramStart"/>
      <w:r w:rsidRPr="00306007">
        <w:rPr>
          <w:color w:val="000000"/>
          <w:sz w:val="28"/>
          <w:szCs w:val="28"/>
        </w:rPr>
        <w:t>интеллект-карт</w:t>
      </w:r>
      <w:proofErr w:type="gramEnd"/>
      <w:r w:rsidRPr="00306007">
        <w:rPr>
          <w:color w:val="000000"/>
          <w:sz w:val="28"/>
          <w:szCs w:val="28"/>
        </w:rPr>
        <w:t>, кластеров, изучение и комментирование иллюстраций </w:t>
      </w:r>
      <w:r w:rsidRPr="00306007">
        <w:rPr>
          <w:i/>
          <w:iCs/>
          <w:color w:val="000000"/>
          <w:sz w:val="28"/>
          <w:szCs w:val="28"/>
        </w:rPr>
        <w:t>(это позволяет включить учащихся в активную мыслительную деятельность)</w:t>
      </w:r>
    </w:p>
    <w:p w:rsidR="007B6314" w:rsidRPr="00306007" w:rsidRDefault="007B6314" w:rsidP="007B6314">
      <w:pPr>
        <w:pStyle w:val="a3"/>
        <w:numPr>
          <w:ilvl w:val="0"/>
          <w:numId w:val="5"/>
        </w:numPr>
        <w:shd w:val="clear" w:color="auto" w:fill="FFFFFF"/>
        <w:spacing w:before="150" w:beforeAutospacing="0" w:after="225" w:afterAutospacing="0" w:line="270" w:lineRule="atLeast"/>
        <w:rPr>
          <w:color w:val="000000"/>
          <w:sz w:val="28"/>
          <w:szCs w:val="28"/>
        </w:rPr>
      </w:pPr>
      <w:r w:rsidRPr="00306007">
        <w:rPr>
          <w:color w:val="000000"/>
          <w:sz w:val="28"/>
          <w:szCs w:val="28"/>
        </w:rPr>
        <w:t xml:space="preserve">Ребенок не может развиваться при пассивном восприятии учебного материала. Именно собственное действие может стать основой формирования в будущем его самостоятельности. </w:t>
      </w:r>
      <w:r w:rsidRPr="00306007">
        <w:rPr>
          <w:i/>
          <w:iCs/>
          <w:color w:val="000000"/>
          <w:sz w:val="28"/>
          <w:szCs w:val="28"/>
        </w:rPr>
        <w:t>Значит, образовательная задача состоит в организации  условий, побуждающих к  действию учащихся.</w:t>
      </w:r>
    </w:p>
    <w:p w:rsidR="007B6314" w:rsidRPr="00306007" w:rsidRDefault="007B6314" w:rsidP="007B6314">
      <w:pPr>
        <w:pStyle w:val="a3"/>
        <w:numPr>
          <w:ilvl w:val="0"/>
          <w:numId w:val="5"/>
        </w:numPr>
        <w:shd w:val="clear" w:color="auto" w:fill="FFFFFF"/>
        <w:spacing w:before="150" w:beforeAutospacing="0" w:after="225" w:afterAutospacing="0" w:line="270" w:lineRule="atLeast"/>
        <w:rPr>
          <w:color w:val="000000"/>
          <w:sz w:val="28"/>
          <w:szCs w:val="28"/>
        </w:rPr>
      </w:pPr>
      <w:r w:rsidRPr="00306007">
        <w:rPr>
          <w:color w:val="000000"/>
          <w:sz w:val="28"/>
          <w:szCs w:val="28"/>
        </w:rPr>
        <w:t>На СУ подбор заданий и вопросов осуществляется на основе системно-</w:t>
      </w:r>
      <w:proofErr w:type="spellStart"/>
      <w:r w:rsidRPr="00306007">
        <w:rPr>
          <w:color w:val="000000"/>
          <w:sz w:val="28"/>
          <w:szCs w:val="28"/>
        </w:rPr>
        <w:t>деятельностного</w:t>
      </w:r>
      <w:proofErr w:type="spellEnd"/>
      <w:r w:rsidRPr="00306007">
        <w:rPr>
          <w:color w:val="000000"/>
          <w:sz w:val="28"/>
          <w:szCs w:val="28"/>
        </w:rPr>
        <w:t xml:space="preserve"> подхода к обучению.</w:t>
      </w:r>
    </w:p>
    <w:p w:rsidR="00570F5F" w:rsidRPr="00B41B41" w:rsidRDefault="007B6314" w:rsidP="00B41B41">
      <w:pPr>
        <w:pStyle w:val="a3"/>
        <w:numPr>
          <w:ilvl w:val="0"/>
          <w:numId w:val="5"/>
        </w:numPr>
        <w:shd w:val="clear" w:color="auto" w:fill="FFFFFF"/>
        <w:spacing w:before="150" w:beforeAutospacing="0" w:after="225" w:afterAutospacing="0" w:line="270" w:lineRule="atLeast"/>
        <w:rPr>
          <w:color w:val="000000"/>
          <w:sz w:val="28"/>
          <w:szCs w:val="28"/>
        </w:rPr>
      </w:pPr>
      <w:r w:rsidRPr="00306007">
        <w:rPr>
          <w:color w:val="000000"/>
          <w:sz w:val="28"/>
          <w:szCs w:val="28"/>
        </w:rPr>
        <w:t xml:space="preserve">Учитель предлагает задания, которые ориентированы на получение не только предметного, но и </w:t>
      </w:r>
      <w:proofErr w:type="spellStart"/>
      <w:r w:rsidRPr="00306007">
        <w:rPr>
          <w:color w:val="000000"/>
          <w:sz w:val="28"/>
          <w:szCs w:val="28"/>
        </w:rPr>
        <w:t>метапредметного</w:t>
      </w:r>
      <w:proofErr w:type="spellEnd"/>
      <w:r w:rsidRPr="00306007">
        <w:rPr>
          <w:color w:val="000000"/>
          <w:sz w:val="28"/>
          <w:szCs w:val="28"/>
        </w:rPr>
        <w:t xml:space="preserve"> и личностного результатов. К таким заданиям относятся </w:t>
      </w:r>
      <w:proofErr w:type="gramStart"/>
      <w:r w:rsidRPr="00306007">
        <w:rPr>
          <w:color w:val="000000"/>
          <w:sz w:val="28"/>
          <w:szCs w:val="28"/>
        </w:rPr>
        <w:t>продуктивные</w:t>
      </w:r>
      <w:proofErr w:type="gramEnd"/>
      <w:r w:rsidRPr="00306007">
        <w:rPr>
          <w:color w:val="000000"/>
          <w:sz w:val="28"/>
          <w:szCs w:val="28"/>
        </w:rPr>
        <w:t xml:space="preserve"> (творческие).  Выполняя такие задания, учащиеся не найдут готовый ответ в учебнике, а значит  учатся применять знания на практике,  проектируют новые способы действий, </w:t>
      </w:r>
      <w:r w:rsidRPr="00306007">
        <w:rPr>
          <w:i/>
          <w:iCs/>
          <w:color w:val="000000"/>
          <w:sz w:val="28"/>
          <w:szCs w:val="28"/>
        </w:rPr>
        <w:t>формируют собственную жизненную позицию.</w:t>
      </w:r>
    </w:p>
    <w:p w:rsidR="00222080" w:rsidRDefault="00302769" w:rsidP="003027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47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работе использую </w:t>
      </w:r>
      <w:r w:rsidR="003476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47615" w:rsidRPr="00347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проблемные вопросы</w:t>
      </w:r>
      <w:r w:rsidR="00222080" w:rsidRPr="00347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создание проблемных ситуаций.</w:t>
      </w:r>
    </w:p>
    <w:p w:rsidR="00E21F70" w:rsidRDefault="00E21F70" w:rsidP="00347615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сами формулируют тему и цель урока.</w:t>
      </w:r>
    </w:p>
    <w:p w:rsidR="006F7DAD" w:rsidRPr="006158C3" w:rsidRDefault="006F7DAD" w:rsidP="006F7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5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определения темы урока можно использовать</w:t>
      </w:r>
    </w:p>
    <w:p w:rsidR="006F7DAD" w:rsidRPr="006F7DAD" w:rsidRDefault="006F7DAD" w:rsidP="006F7D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приёмы сравнения:</w:t>
      </w:r>
      <w:r w:rsidRPr="00615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F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сравнения межвидовые, межродовые, внутриродовые</w:t>
      </w:r>
      <w:r w:rsidRPr="006F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Задание классу (устно). </w:t>
      </w:r>
    </w:p>
    <w:p w:rsidR="006F7DAD" w:rsidRDefault="006F7DAD" w:rsidP="006F7D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15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Найдите общее слово:</w:t>
      </w:r>
      <w:r w:rsidRPr="00615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F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сказуемое, дополнение (члены предложения);</w:t>
      </w:r>
      <w:r w:rsidRPr="006F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подлежащее, сказуемое (главные члены предложения);</w:t>
      </w:r>
      <w:r w:rsidRPr="006F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дополнение, обстоятельство</w:t>
      </w:r>
      <w:r w:rsidR="00BB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определение</w:t>
      </w:r>
      <w:r w:rsidRPr="006F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(второстепенные члены предложения);</w:t>
      </w:r>
      <w:r w:rsidRPr="006F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называется раздел науки о языке, который никак не может обойтись без этих понятий?</w:t>
      </w:r>
      <w:proofErr w:type="gramEnd"/>
      <w:r w:rsidRPr="006F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Синтаксис.</w:t>
      </w:r>
    </w:p>
    <w:p w:rsidR="006F7DAD" w:rsidRPr="006F7DAD" w:rsidRDefault="006F7DAD" w:rsidP="0030276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 xml:space="preserve">б) </w:t>
      </w:r>
      <w:r w:rsidRPr="00E21F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нахождение  в группе предметов </w:t>
      </w:r>
      <w:proofErr w:type="gramStart"/>
      <w:r w:rsidRPr="00E21F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лишний</w:t>
      </w:r>
      <w:proofErr w:type="gramEnd"/>
      <w:r w:rsidRPr="00E21F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E21F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F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классу (устно). </w:t>
      </w:r>
      <w:r w:rsidRPr="006F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Разберите слова по составу: Напишете, напишите, полюбите</w:t>
      </w:r>
      <w:r w:rsidR="00F3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F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Найдите лишнее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F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Объясните свой выбор</w:t>
      </w:r>
      <w:r w:rsidR="00250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F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Вывод: Тема урока – «Правописание глаголов повелительного наклонения»</w:t>
      </w:r>
      <w:r w:rsidR="00F3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7DAD" w:rsidRPr="006F7DAD" w:rsidRDefault="006F7DAD" w:rsidP="006F7D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F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Заполнение «слепых» таблиц, (алгоритмов).</w:t>
      </w:r>
      <w:r w:rsidRPr="00E21F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F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моей «таблице» убежали слова.  Для того, чтобы сформулировать тему урока, нужно восстановить её первоначальный вид.</w:t>
      </w:r>
    </w:p>
    <w:p w:rsidR="006F7DAD" w:rsidRPr="006F7DAD" w:rsidRDefault="006F7DAD" w:rsidP="006F7D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DA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DC66700" wp14:editId="1F6A51BB">
            <wp:extent cx="3752850" cy="1276350"/>
            <wp:effectExtent l="0" t="0" r="0" b="0"/>
            <wp:docPr id="1" name="Рисунок 1" descr="http://festival.1september.ru/articles/51999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estival.1september.ru/articles/519992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DAD" w:rsidRDefault="006F7DAD" w:rsidP="006F7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  устно восстанавливают «потерянный» алгоритм. Как называется, такая схема? (алгоритм)</w:t>
      </w:r>
      <w:r w:rsidR="00E84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6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Каково значение этого слова?</w:t>
      </w:r>
      <w:r w:rsidR="007B6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русское или иноязычное слово? Обоснуйте свой ответ.</w:t>
      </w:r>
      <w:r w:rsidR="00302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же тема сегодняшнего урока?</w:t>
      </w:r>
      <w:r w:rsidR="00A37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озаглавить восстановленный алгоритм?</w:t>
      </w:r>
    </w:p>
    <w:p w:rsidR="00A37D91" w:rsidRDefault="00A37D91" w:rsidP="00A37D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первых пора можно давать «слепые таблицы», а затем научить школьников составлению таблиц, схем, алгоритмов, кластеров, образных схем, опорных конспектов. Они должны уяснить суть каждого вышеуказанного вида сокращения текста выбрать </w:t>
      </w:r>
      <w:proofErr w:type="gramStart"/>
      <w:r w:rsidRPr="002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оптимальный</w:t>
      </w:r>
      <w:proofErr w:type="gramEnd"/>
      <w:r w:rsidRPr="002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темой урока. Такую работу можно проводить в парах, группах. При защите своей «опоры» учащиеся учатся говорить на публике, доказывать свою точку зрения, осваивают культуру спора, умение вести дискуссию, оценивают свою работу и находки, идеи  одноклассников. На данном этапе возможно применение методики «толстых и тонких» вопросов (особенно на уроках литературы).</w:t>
      </w:r>
    </w:p>
    <w:p w:rsidR="002F48DC" w:rsidRDefault="002F48DC" w:rsidP="00A37D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8DC" w:rsidRPr="00E1789D" w:rsidRDefault="00E84482" w:rsidP="002F48D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F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а</w:t>
      </w:r>
      <w:r w:rsidR="002F48DC" w:rsidRPr="00E17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ктивизирует знания учащихся, создаёт проблемную ситуацию.</w:t>
      </w:r>
    </w:p>
    <w:p w:rsidR="002F48DC" w:rsidRPr="00E1789D" w:rsidRDefault="002F48DC" w:rsidP="002F48D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слова для распределительного диктанта:</w:t>
      </w:r>
    </w:p>
    <w:p w:rsidR="002F48DC" w:rsidRPr="00E1789D" w:rsidRDefault="002F48DC" w:rsidP="002F48D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предлагает слова с чередующимися гласными в корнях – </w:t>
      </w:r>
      <w:proofErr w:type="spellStart"/>
      <w:r w:rsidRPr="00E17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</w:t>
      </w:r>
      <w:proofErr w:type="spellEnd"/>
      <w:r w:rsidRPr="00E17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гор для разбивки их на 2 колонки</w:t>
      </w:r>
    </w:p>
    <w:p w:rsidR="002F48DC" w:rsidRPr="00E1789D" w:rsidRDefault="002F48DC" w:rsidP="002F48D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задаёт вопрос:  По какому принципу вы распределили слова? Испытали затруднения?</w:t>
      </w:r>
    </w:p>
    <w:p w:rsidR="002F48DC" w:rsidRPr="00E1789D" w:rsidRDefault="002F48DC" w:rsidP="002F48D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Учащиеся читают примеры слов и приходят в затруднение.</w:t>
      </w:r>
    </w:p>
    <w:p w:rsidR="002F48DC" w:rsidRPr="00E1789D" w:rsidRDefault="002F48DC" w:rsidP="002F48D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в результате наблюдения приходят к выводу, что известный способ не подходит.</w:t>
      </w:r>
    </w:p>
    <w:p w:rsidR="002F48DC" w:rsidRPr="00E1789D" w:rsidRDefault="002F48DC" w:rsidP="002F48D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приходят к выводу, что гласные можно проверить ударением.</w:t>
      </w:r>
    </w:p>
    <w:p w:rsidR="002F48DC" w:rsidRPr="00E1789D" w:rsidRDefault="002F48DC" w:rsidP="002F48D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ставят цели и формулируют тему урока.</w:t>
      </w:r>
    </w:p>
    <w:p w:rsidR="002F48DC" w:rsidRPr="00E1789D" w:rsidRDefault="002F48DC" w:rsidP="002F48D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Знакомятся  с правилом в  учебнике и выполняют задание учителя.</w:t>
      </w:r>
    </w:p>
    <w:p w:rsidR="002F48DC" w:rsidRPr="00E1789D" w:rsidRDefault="002F48DC" w:rsidP="002F48D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Составляют план достижения цели и определяют средства</w:t>
      </w:r>
    </w:p>
    <w:p w:rsidR="002F48DC" w:rsidRPr="00E1789D" w:rsidRDefault="002F48DC" w:rsidP="002F48D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алгоритм, модель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F48DC" w:rsidRDefault="00E84482" w:rsidP="002F48D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у</w:t>
      </w:r>
      <w:r w:rsidR="002F48DC" w:rsidRPr="00E17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чащиеся решают типовые задания с проговариванием алгоритма вслух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F48DC" w:rsidRPr="00E17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Поочерёдно в парах комментируют эталон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4482" w:rsidRPr="00E1789D" w:rsidRDefault="00E84482" w:rsidP="00B41B4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/</w:t>
      </w:r>
      <w:r w:rsidRPr="002E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парной формы контроля позволяет решить одну важную задачу: учащиеся, контролируя друг друга, постепенно научаются контролировать и себя, становятся более внимательными. Объясняется это тем, что внимание, являясь внутренним контролем, формируется на базе внешнего контроля. Работа в парах или группах помогает организации общения, так как каждый ребенок имеет возможность говорить с заинтересованным собеседником, высказывать свою точку зрения, уметь договариваться в атмосфере доверия и доброжелательности, свободы и взаимопонимания, быть в сотворчестве равных и разных. Групповая поддержка вызывает чувство защищенности, и даже самые робкие и тревожные дети преодолевают страх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7D91" w:rsidRDefault="00A37D91" w:rsidP="00A37D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D91" w:rsidRPr="002329BD" w:rsidRDefault="00A37D91" w:rsidP="00A37D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2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домашнего задания иногда можно предлагать такие творческие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37D91" w:rsidRPr="002329BD" w:rsidRDefault="00A37D91" w:rsidP="00A37D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ряды из трёх-четырёх слов, содержащие лишнее слово на следующие орфограммы:</w:t>
      </w:r>
    </w:p>
    <w:p w:rsidR="00A37D91" w:rsidRPr="002329BD" w:rsidRDefault="00A37D91" w:rsidP="00A37D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безударные проверяемые гласные в </w:t>
      </w:r>
      <w:proofErr w:type="gramStart"/>
      <w:r w:rsidRPr="002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 слова</w:t>
      </w:r>
      <w:proofErr w:type="gramEnd"/>
      <w:r w:rsidRPr="002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37D91" w:rsidRPr="002329BD" w:rsidRDefault="00A37D91" w:rsidP="00A37D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чередующиеся гласные в корне,</w:t>
      </w:r>
    </w:p>
    <w:p w:rsidR="00A37D91" w:rsidRPr="002329BD" w:rsidRDefault="00A37D91" w:rsidP="00A37D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правописание приставок с буквами з и </w:t>
      </w:r>
      <w:proofErr w:type="gramStart"/>
      <w:r w:rsidRPr="002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конце.</w:t>
      </w:r>
    </w:p>
    <w:p w:rsidR="00A37D91" w:rsidRPr="002329BD" w:rsidRDefault="00A37D91" w:rsidP="00A37D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карточки (20-25 слов с пропущенными буквами) на изученные орфограммы.</w:t>
      </w:r>
    </w:p>
    <w:p w:rsidR="00A37D91" w:rsidRDefault="00A37D91" w:rsidP="00A37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дети обмениваются карточками, выполняют работу, проверку (на доске), взаимопроверку, самопроверку.</w:t>
      </w:r>
    </w:p>
    <w:p w:rsidR="007F6108" w:rsidRPr="002329BD" w:rsidRDefault="007F6108" w:rsidP="00A37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D91" w:rsidRDefault="00A37D91" w:rsidP="006F7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CFE" w:rsidRPr="005D4B2A" w:rsidRDefault="00153CFE" w:rsidP="00153CF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4B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Конспект урока русского языка в условиях реализации ФГОС</w:t>
      </w:r>
    </w:p>
    <w:p w:rsidR="00153CFE" w:rsidRPr="005D4B2A" w:rsidRDefault="00153CFE" w:rsidP="00153CF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4B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5 классе по теме: «Буквы О - А в корне ЛАГ-ЛОЖ».</w:t>
      </w:r>
    </w:p>
    <w:p w:rsidR="00153CFE" w:rsidRPr="00892EF8" w:rsidRDefault="00153CFE" w:rsidP="00153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3CFE" w:rsidRPr="00892EF8" w:rsidRDefault="00153CFE" w:rsidP="00153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B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урока</w:t>
      </w:r>
      <w:r w:rsidRPr="0089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введение нового знания.</w:t>
      </w:r>
    </w:p>
    <w:p w:rsidR="00153CFE" w:rsidRDefault="00153CFE" w:rsidP="00153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B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Технология</w:t>
      </w:r>
      <w:r w:rsidRPr="0089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89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89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 обучения.</w:t>
      </w:r>
    </w:p>
    <w:p w:rsidR="00EB305C" w:rsidRDefault="00EB305C" w:rsidP="00153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05C" w:rsidRDefault="00EB305C" w:rsidP="00153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Программа:</w:t>
      </w:r>
    </w:p>
    <w:tbl>
      <w:tblPr>
        <w:tblStyle w:val="a9"/>
        <w:tblW w:w="0" w:type="auto"/>
        <w:tblInd w:w="-459" w:type="dxa"/>
        <w:tblLook w:val="04A0" w:firstRow="1" w:lastRow="0" w:firstColumn="1" w:lastColumn="0" w:noHBand="0" w:noVBand="1"/>
      </w:tblPr>
      <w:tblGrid>
        <w:gridCol w:w="636"/>
        <w:gridCol w:w="1762"/>
        <w:gridCol w:w="7632"/>
      </w:tblGrid>
      <w:tr w:rsidR="003F2219" w:rsidTr="003F221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219" w:rsidRDefault="003F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219" w:rsidRDefault="003F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а – о                     в корнях -лаг-  -                     -лож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219" w:rsidRDefault="003F221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FB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редметные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Знать правило написания букв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корне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- -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ЛОЖ-;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знать о том, что нельзя пользоваться проверочным словом при написании слов с чередованием гласных в корне слова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правильно писать слова с изученной орфограммой; графи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чески обозначать условия выбора правильных написаний; поль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зоваться орфографическим словарем; составлять текст по рисунку в устной форме.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FB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етапредметные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Соблюдать в практике письменного общения изученное орфографическое правило; извлекать </w:t>
            </w:r>
            <w:proofErr w:type="spellStart"/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фактуальную</w:t>
            </w:r>
            <w:proofErr w:type="spellEnd"/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информацию из текстов, содержащих теоретические сведения; способность адекватно выражать своё отношение            </w:t>
            </w:r>
            <w:r w:rsidR="00EB305C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gramStart"/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изображённому</w:t>
            </w:r>
            <w:proofErr w:type="gramEnd"/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на рисунке; создавать устный текст, соблюдая нормы его построения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</w:t>
            </w:r>
            <w:r w:rsidR="00FB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ичностные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Интерес к созданию собственных текстов;  стремление к речевому самосовершенствованию</w:t>
            </w:r>
          </w:p>
        </w:tc>
      </w:tr>
    </w:tbl>
    <w:p w:rsidR="005D4B2A" w:rsidRPr="00892EF8" w:rsidRDefault="005D4B2A" w:rsidP="00153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CFE" w:rsidRPr="005D4B2A" w:rsidRDefault="00153CFE" w:rsidP="00153CF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4B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цели:</w:t>
      </w:r>
    </w:p>
    <w:p w:rsidR="00153CFE" w:rsidRPr="00892EF8" w:rsidRDefault="00153CFE" w:rsidP="00153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7F6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о способе выбора написания О-А в корне ЛА</w:t>
      </w:r>
      <w:proofErr w:type="gramStart"/>
      <w:r w:rsidRPr="0089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Г-</w:t>
      </w:r>
      <w:proofErr w:type="gramEnd"/>
      <w:r w:rsidRPr="0089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ЛОЖ,</w:t>
      </w:r>
      <w:r w:rsidR="005D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умению определять написание О-А в корне с чередованием и комментировать условия написания;</w:t>
      </w:r>
    </w:p>
    <w:p w:rsidR="00DE05DD" w:rsidRPr="00892EF8" w:rsidRDefault="00153CFE" w:rsidP="00153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7F6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знание этапов учебной деятельности и их содержание;    </w:t>
      </w:r>
    </w:p>
    <w:p w:rsidR="00153CFE" w:rsidRDefault="00153CFE" w:rsidP="00153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7F6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тренировать умение самостоятельного осуществления учебной деятельности под руководством учителя.</w:t>
      </w:r>
    </w:p>
    <w:p w:rsidR="005D4B2A" w:rsidRPr="00892EF8" w:rsidRDefault="005D4B2A" w:rsidP="00153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CFE" w:rsidRPr="00D56BB5" w:rsidRDefault="00153CFE" w:rsidP="00153CF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6B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1.Постановка учебной задачи.</w:t>
      </w:r>
    </w:p>
    <w:p w:rsidR="00153CFE" w:rsidRPr="005D4B2A" w:rsidRDefault="00153CFE" w:rsidP="00153CF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4B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Результатом этого этапа будет определение учебной задачи. Это этап мотивации и целеполагания.</w:t>
      </w:r>
    </w:p>
    <w:p w:rsidR="00153CFE" w:rsidRPr="005D4B2A" w:rsidRDefault="00153CFE" w:rsidP="00153CF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4B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УУД: личностные, коммуникативные.</w:t>
      </w:r>
    </w:p>
    <w:p w:rsidR="005D4B2A" w:rsidRPr="00892EF8" w:rsidRDefault="005D4B2A" w:rsidP="00153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CFE" w:rsidRPr="00892EF8" w:rsidRDefault="00153CFE" w:rsidP="00153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приветствует детей, высказывая добрые пожелания. В результате создается положительная эмоциональная направленность.</w:t>
      </w:r>
    </w:p>
    <w:p w:rsidR="00153CFE" w:rsidRPr="00892EF8" w:rsidRDefault="00153CFE" w:rsidP="00153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3CFE" w:rsidRPr="00892EF8" w:rsidRDefault="005D4B2A" w:rsidP="00153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Добрый день, ребята!</w:t>
      </w:r>
      <w:r w:rsidR="00153CFE" w:rsidRPr="0089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рада, что у вас хорошее настроение и надеюсь, что мы сегодня с вами дружно и активно поработаем. В этом я даже не сомневаюсь.</w:t>
      </w:r>
    </w:p>
    <w:p w:rsidR="00153CFE" w:rsidRPr="00892EF8" w:rsidRDefault="00153CFE" w:rsidP="00153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Ребята, мы с вами продолжаем наше путешествие по стране «Орфография».</w:t>
      </w:r>
    </w:p>
    <w:p w:rsidR="00153CFE" w:rsidRPr="00892EF8" w:rsidRDefault="00153CFE" w:rsidP="00153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каким важным понятием мы познакомились на предыдущих уроках? (орфограмма).</w:t>
      </w:r>
    </w:p>
    <w:p w:rsidR="00E21F70" w:rsidRPr="006F7DAD" w:rsidRDefault="00153CFE" w:rsidP="006F7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Что такое о</w:t>
      </w:r>
      <w:r w:rsidR="00C10F73" w:rsidRPr="0089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рфограмма? </w:t>
      </w:r>
      <w:r w:rsidRPr="0089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для чего мы должны изучать орфограммы? (чтобы быть грамотными людьми). Пригодится ли в жизни это качество – быть грамотным человеком? (да, конечно).</w:t>
      </w:r>
    </w:p>
    <w:p w:rsidR="00E21F70" w:rsidRDefault="006F7DAD" w:rsidP="006F7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Перечислите, какие вы знаете орфограммы в корне? (перечисляют). </w:t>
      </w:r>
    </w:p>
    <w:p w:rsidR="00A37D91" w:rsidRDefault="00A37D91" w:rsidP="006F7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D91" w:rsidRDefault="00A37D91" w:rsidP="006F7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проблемной ситуации.</w:t>
      </w:r>
    </w:p>
    <w:p w:rsidR="008566B3" w:rsidRDefault="008566B3" w:rsidP="006F7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DAD" w:rsidRDefault="006F7DAD" w:rsidP="006F7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вам выполнить следующее задание: разделите данные слова на группы, обоснуйте свое решение, вставьте пропущенные буквы:</w:t>
      </w:r>
    </w:p>
    <w:p w:rsidR="00D56BB5" w:rsidRPr="006F7DAD" w:rsidRDefault="00D56BB5" w:rsidP="006F7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DAD" w:rsidRPr="006F7DAD" w:rsidRDefault="00E21F70" w:rsidP="006F7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к.рзина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объед.нение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к.ртина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с.довод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proofErr w:type="spellStart"/>
      <w:r w:rsidR="006F7DAD" w:rsidRPr="006F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прил.жить</w:t>
      </w:r>
      <w:proofErr w:type="spellEnd"/>
      <w:r w:rsidR="006F7DAD" w:rsidRPr="006F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изл.гать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0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0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в.дитель</w:t>
      </w:r>
      <w:proofErr w:type="spellEnd"/>
      <w:r w:rsidR="007F6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F7DAD" w:rsidRPr="006F7DAD" w:rsidRDefault="006F7DAD" w:rsidP="006F7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27946" w:rsidRDefault="006F7DAD" w:rsidP="006F7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ли справились с заданием? Всё ли вам было понятно в задании? (не совсем,</w:t>
      </w:r>
      <w:r w:rsidR="00E2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возникли затруднения).</w:t>
      </w:r>
    </w:p>
    <w:p w:rsidR="006F7DAD" w:rsidRPr="006F7DAD" w:rsidRDefault="006F7DAD" w:rsidP="006F7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затруднения? Почему они возникли? Может, мы чего-то не знаем?  (Дети не знают, как правильно написать корни с чередованием  ЛАГ-ЛОЖ).  </w:t>
      </w:r>
    </w:p>
    <w:p w:rsidR="006F7DAD" w:rsidRDefault="006F7DAD" w:rsidP="006F7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какова наша с вами учебная задача? Какую цель преследуем на уроке? Что сегодня предстоит нам выяснить?  (Дети высказываются, формулируют тему</w:t>
      </w:r>
      <w:r w:rsidR="002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цель</w:t>
      </w:r>
      <w:r w:rsidRPr="006F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урока).</w:t>
      </w:r>
    </w:p>
    <w:p w:rsidR="00E21F70" w:rsidRPr="006F7DAD" w:rsidRDefault="00E21F70" w:rsidP="006F7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DAD" w:rsidRPr="00D56BB5" w:rsidRDefault="005D4B2A" w:rsidP="006F7D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«Открытие нового знания»</w:t>
      </w:r>
      <w:r w:rsidR="006F7DAD" w:rsidRPr="00D56B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F7DAD" w:rsidRPr="005D4B2A" w:rsidRDefault="006F7DAD" w:rsidP="006F7D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4B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Результатом этого этапа будет формирование ориентировочной основы действий.</w:t>
      </w:r>
    </w:p>
    <w:p w:rsidR="006F7DAD" w:rsidRPr="005D4B2A" w:rsidRDefault="006F7DAD" w:rsidP="006F7D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4B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Способы: диалог, парная работа.</w:t>
      </w:r>
    </w:p>
    <w:p w:rsidR="006F7DAD" w:rsidRPr="005D4B2A" w:rsidRDefault="006F7DAD" w:rsidP="006F7D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4B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 деятельности.</w:t>
      </w:r>
    </w:p>
    <w:p w:rsidR="006F7DAD" w:rsidRPr="005D4B2A" w:rsidRDefault="006F7DAD" w:rsidP="006F7D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5D4B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УУД: коммуникативные, познавательные, регулятивные (создание благоприятной атмосферы заинтересованности, развитие монологической речи, работа над формированием логических умений: анализ, сравнение, обобщение, построение цепочек рассуждений).</w:t>
      </w:r>
      <w:proofErr w:type="gramEnd"/>
    </w:p>
    <w:p w:rsidR="006F7DAD" w:rsidRPr="006F7DAD" w:rsidRDefault="006F7DAD" w:rsidP="006F7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-Ребята, а как мы можем с вами узнать правило написания корня с чередованием </w:t>
      </w:r>
      <w:proofErr w:type="gramStart"/>
      <w:r w:rsidRPr="006F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ЛАГ-ЛОЖ</w:t>
      </w:r>
      <w:proofErr w:type="gramEnd"/>
      <w:r w:rsidRPr="006F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 (можем прочитать в учебнике, а можем понаблюдать за словами и самостоятельно выявить определенные закономерности).</w:t>
      </w:r>
    </w:p>
    <w:p w:rsidR="006F7DAD" w:rsidRPr="006F7DAD" w:rsidRDefault="006F7DAD" w:rsidP="006F7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следующее задание выполнить в парах.</w:t>
      </w:r>
    </w:p>
    <w:p w:rsidR="006F7DAD" w:rsidRPr="006F7DAD" w:rsidRDefault="006F7DAD" w:rsidP="006F7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7DAD" w:rsidRPr="006F7DAD" w:rsidRDefault="006F7DAD" w:rsidP="006F7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правильно написанные слова. Прочитайте их, запишите, выделите корень, сравните их и выведите явно видимую закономерность в правописании.</w:t>
      </w:r>
    </w:p>
    <w:p w:rsidR="006F7DAD" w:rsidRPr="006F7DAD" w:rsidRDefault="006F7DAD" w:rsidP="006F7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7DAD" w:rsidRPr="006F7DAD" w:rsidRDefault="006F7DAD" w:rsidP="006F7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Изложение, предлагать, прилагательное, приложить, разложить, полагать.</w:t>
      </w:r>
    </w:p>
    <w:p w:rsidR="006F7DAD" w:rsidRPr="006F7DAD" w:rsidRDefault="006F7DAD" w:rsidP="006F7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7DAD" w:rsidRPr="006F7DAD" w:rsidRDefault="006F7DAD" w:rsidP="006F7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ли справились с заданием? (да).  Итак, выполнив это задание, сможете вы ответить, от чего зависит правописание букв О-А в корнях ЛАГ-ЛОЖ? Сформулируйте, пожалуйста, правило написания чередующихся гласных.</w:t>
      </w:r>
    </w:p>
    <w:p w:rsidR="006F7DAD" w:rsidRPr="006F7DAD" w:rsidRDefault="006F7DAD" w:rsidP="006F7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7DAD" w:rsidRPr="005D4B2A" w:rsidRDefault="006F7DAD" w:rsidP="006F7D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4B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3.Первичное закрепление.</w:t>
      </w:r>
    </w:p>
    <w:p w:rsidR="006F7DAD" w:rsidRPr="005D4B2A" w:rsidRDefault="006F7DAD" w:rsidP="006F7D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4B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Результатом этого этапа будет комментирование каждой искомой ситуации, проговаривание нового знания, запись в виде алгоритма.</w:t>
      </w:r>
    </w:p>
    <w:p w:rsidR="006F7DAD" w:rsidRPr="006F7DAD" w:rsidRDefault="006F7DAD" w:rsidP="006F7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7DAD" w:rsidRPr="006F7DAD" w:rsidRDefault="006F7DAD" w:rsidP="006F7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-Ребята, давайте составим алгоритм , чтобы легче  запомнить правило. ( Дети проговаривают  шаги алгоритма).</w:t>
      </w:r>
    </w:p>
    <w:p w:rsidR="006F7DAD" w:rsidRPr="006F7DAD" w:rsidRDefault="006F7DAD" w:rsidP="006F7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(выделить корень;  подчеркнуть согласную корня: перед «Г» пишем «А», а перед «Ж» - «О»; можно выделить суффикс: если есть суффикс «А», то и в корне пишем букву «А»).</w:t>
      </w:r>
    </w:p>
    <w:p w:rsidR="006F7DAD" w:rsidRPr="006F7DAD" w:rsidRDefault="006F7DAD" w:rsidP="006F7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 откроем учебник, прочитаем правило и сопоставим с нашим алгоритмом. (дети высказываются).</w:t>
      </w:r>
    </w:p>
    <w:p w:rsidR="006F7DAD" w:rsidRPr="007F34B9" w:rsidRDefault="006F7DAD" w:rsidP="006F7D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Выполним упражнение на новое правило  из учебника. </w:t>
      </w:r>
      <w:r w:rsidRPr="007F3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Ученики проговаривают в парах</w:t>
      </w:r>
      <w:r w:rsidRPr="006F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написания корней ЛАГ-ЛОЖ и осуществляют </w:t>
      </w:r>
      <w:r w:rsidRPr="007F3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взаимопроверку.</w:t>
      </w:r>
    </w:p>
    <w:p w:rsidR="006F7DAD" w:rsidRPr="006F7DAD" w:rsidRDefault="006F7DAD" w:rsidP="006F7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проверить, усвоили вы новую тему или нет? (нужно поработать самостоятельно).</w:t>
      </w:r>
    </w:p>
    <w:p w:rsidR="006F7DAD" w:rsidRPr="006F7DAD" w:rsidRDefault="006F7DAD" w:rsidP="006F7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7DAD" w:rsidRPr="007F34B9" w:rsidRDefault="006F7DAD" w:rsidP="006F7D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7F3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Самостоятельная работа с самопроверкой по эталону.</w:t>
      </w:r>
    </w:p>
    <w:p w:rsidR="006F7DAD" w:rsidRPr="005D4B2A" w:rsidRDefault="006F7DAD" w:rsidP="006F7D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4B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Результатом этого этапа будет самоконтроль и самооценка, каждый для себя делает вывод, что он уже умеет. Ученик проговаривает алгоритм действия «про себя».</w:t>
      </w:r>
    </w:p>
    <w:p w:rsidR="006F7DAD" w:rsidRPr="005D4B2A" w:rsidRDefault="006F7DAD" w:rsidP="006F7D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4B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6F7DAD" w:rsidRPr="006F7DAD" w:rsidRDefault="006F7DAD" w:rsidP="006F7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написать буквенный диктант</w:t>
      </w:r>
      <w:proofErr w:type="gramStart"/>
      <w:r w:rsidRPr="006F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F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6F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6F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-а). Тот ученик, который правильно написал буквы в продиктованных словах и соединил букву «О», тот поучит какую-то букву… («О») Значит, вы усвоили правило и не сделали ни одной ошибки. Учитель показывает (с помощью ПК) правильный ответ.</w:t>
      </w:r>
    </w:p>
    <w:p w:rsidR="006F7DAD" w:rsidRPr="006F7DAD" w:rsidRDefault="006F7DAD" w:rsidP="006F7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7DAD" w:rsidRPr="006F7DAD" w:rsidRDefault="006F7DAD" w:rsidP="006F7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1.изложить, положить, изложение</w:t>
      </w:r>
    </w:p>
    <w:p w:rsidR="006F7DAD" w:rsidRPr="006F7DAD" w:rsidRDefault="006F7DAD" w:rsidP="006F7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2.выложить, излагать, заложить</w:t>
      </w:r>
    </w:p>
    <w:p w:rsidR="006F7DAD" w:rsidRDefault="006F7DAD" w:rsidP="006F7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3.приложить, прилагательное, наложить.</w:t>
      </w:r>
    </w:p>
    <w:p w:rsidR="007F34B9" w:rsidRPr="006F7DAD" w:rsidRDefault="007F34B9" w:rsidP="006F7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DAD" w:rsidRPr="000646DF" w:rsidRDefault="006F7DAD" w:rsidP="006F7D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4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5.Тренировочные упражнения.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5"/>
      </w:tblGrid>
      <w:tr w:rsidR="00B75CDD" w:rsidRPr="00F72454" w:rsidTr="00B75CDD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5CDD" w:rsidRPr="00F72454" w:rsidRDefault="00B7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CDD" w:rsidRPr="00F72454" w:rsidRDefault="00B7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2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Результатом этого этапа будет отработка и закрепление изученного материала, выведение на уровень автоматизированного умственного действия.</w:t>
            </w:r>
          </w:p>
          <w:p w:rsidR="00B75CDD" w:rsidRPr="00F72454" w:rsidRDefault="00B7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2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Сообщение дополнительного материала по культуре речи.</w:t>
            </w:r>
          </w:p>
          <w:p w:rsidR="00B75CDD" w:rsidRPr="00F72454" w:rsidRDefault="00B7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2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мне бы хотелось, чтобы вы знали, что глагол «</w:t>
            </w:r>
            <w:proofErr w:type="spellStart"/>
            <w:r w:rsidRPr="00F72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ложить</w:t>
            </w:r>
            <w:proofErr w:type="spellEnd"/>
            <w:r w:rsidRPr="00F72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без приставки не употребляется, кроме словосочетания «ложиться  спать».</w:t>
            </w:r>
          </w:p>
          <w:p w:rsidR="00B75CDD" w:rsidRDefault="00B7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2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Задание: кто  быстрее запишет как можно больше глаголов с прибавлением приставок к «неправильному» «</w:t>
            </w:r>
            <w:proofErr w:type="spellStart"/>
            <w:r w:rsidRPr="00F72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ложить</w:t>
            </w:r>
            <w:proofErr w:type="spellEnd"/>
            <w:r w:rsidRPr="00F72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». Время пошло. Проверяем. Какой </w:t>
            </w:r>
            <w:r w:rsidRPr="00F72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корень в написанных глаголах и почему?</w:t>
            </w:r>
          </w:p>
          <w:p w:rsidR="005D4B2A" w:rsidRPr="00F72454" w:rsidRDefault="005D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D4B2A" w:rsidRDefault="00064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6. </w:t>
            </w:r>
            <w:r w:rsidR="00B75CDD" w:rsidRPr="000646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Рефлексия деятельности (итог урока).</w:t>
            </w:r>
          </w:p>
          <w:p w:rsidR="00D8000A" w:rsidRPr="000646DF" w:rsidRDefault="00D8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A7AD8" w:rsidRDefault="00B7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2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Какую цель мы ставили на уроке? Достигли ее?</w:t>
            </w:r>
          </w:p>
          <w:p w:rsidR="000A7AD8" w:rsidRDefault="000A7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000A" w:rsidRDefault="000A7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Какие трудности испытали? </w:t>
            </w:r>
            <w:r w:rsidR="00B75CDD" w:rsidRPr="00F72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сумели их преодолеть?</w:t>
            </w:r>
          </w:p>
          <w:p w:rsidR="000A7AD8" w:rsidRDefault="000A7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CDD" w:rsidRDefault="00B7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2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Оцените свою деятельность и своих одноклассников, используя слова с корнями ЛАГ-ЛОЖ </w:t>
            </w:r>
            <w:proofErr w:type="gramStart"/>
            <w:r w:rsidRPr="00F72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72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излагали, предполагали, проложили и т.д.).</w:t>
            </w:r>
          </w:p>
          <w:p w:rsidR="005D4B2A" w:rsidRPr="00F72454" w:rsidRDefault="005D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2A71" w:rsidRPr="009F2A71" w:rsidRDefault="009F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7. </w:t>
            </w:r>
            <w:r w:rsidRPr="009F2A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Домашнее задание по выбору: </w:t>
            </w:r>
          </w:p>
          <w:p w:rsidR="00B75CDD" w:rsidRPr="00F72454" w:rsidRDefault="00B7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2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Выполнить упражнение из учебника.</w:t>
            </w:r>
          </w:p>
          <w:p w:rsidR="00B75CDD" w:rsidRPr="00F72454" w:rsidRDefault="00B7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2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Составить </w:t>
            </w:r>
            <w:r w:rsidR="009F2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карточку для соседа на изученное правило.  </w:t>
            </w:r>
            <w:r w:rsidRPr="00F72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</w:t>
            </w:r>
            <w:r w:rsidR="009F2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</w:t>
            </w:r>
            <w:r w:rsidRPr="00F72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 с</w:t>
            </w:r>
            <w:r w:rsidR="00BF7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пропущенными буквами в корнях).</w:t>
            </w:r>
          </w:p>
          <w:p w:rsidR="00B75CDD" w:rsidRPr="00F72454" w:rsidRDefault="00B7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2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Написа</w:t>
            </w:r>
            <w:r w:rsidR="009F2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ть небольшой рассказ «В походе», </w:t>
            </w:r>
            <w:r w:rsidRPr="00F72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употребляя слова и словосочетания с корнями </w:t>
            </w:r>
            <w:proofErr w:type="gramStart"/>
            <w:r w:rsidRPr="00F72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ЛАГ-ЛОЖ</w:t>
            </w:r>
            <w:proofErr w:type="gramEnd"/>
            <w:r w:rsidRPr="00F72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6C1A67" w:rsidRDefault="006C1A67" w:rsidP="00B7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1A67" w:rsidRDefault="006C1A67" w:rsidP="00B7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1A67" w:rsidRDefault="006C1A67" w:rsidP="00B7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1A67" w:rsidRDefault="006C1A67" w:rsidP="00B7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1A67" w:rsidRDefault="006C1A67" w:rsidP="00B7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1A67" w:rsidRDefault="006C1A67" w:rsidP="00B7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1A67" w:rsidRDefault="006C1A67" w:rsidP="00B7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1A67" w:rsidRDefault="006C1A67" w:rsidP="00B7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1A67" w:rsidRDefault="006C1A67" w:rsidP="00B7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1A67" w:rsidRDefault="006C1A67" w:rsidP="00B7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1A67" w:rsidRDefault="006C1A67" w:rsidP="00B7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1A67" w:rsidRDefault="006C1A67" w:rsidP="00B7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1A67" w:rsidRDefault="006C1A67" w:rsidP="00B7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1A67" w:rsidRDefault="006C1A67" w:rsidP="00B7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1A67" w:rsidRDefault="006C1A67" w:rsidP="00B7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1A67" w:rsidRDefault="006C1A67" w:rsidP="00B7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5CDD" w:rsidRPr="00F72454" w:rsidRDefault="00B75CDD" w:rsidP="00B7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75CDD" w:rsidRPr="006F7DAD" w:rsidRDefault="00B75CDD" w:rsidP="006F7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70C" w:rsidRPr="002E76F7" w:rsidRDefault="00E9670C" w:rsidP="00E9670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9670C" w:rsidRPr="002E7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6162"/>
    <w:multiLevelType w:val="multilevel"/>
    <w:tmpl w:val="8058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477F16"/>
    <w:multiLevelType w:val="hybridMultilevel"/>
    <w:tmpl w:val="34342406"/>
    <w:lvl w:ilvl="0" w:tplc="7A9AFA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76242"/>
    <w:multiLevelType w:val="multilevel"/>
    <w:tmpl w:val="A8B2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555455"/>
    <w:multiLevelType w:val="multilevel"/>
    <w:tmpl w:val="0A244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C14F23"/>
    <w:multiLevelType w:val="multilevel"/>
    <w:tmpl w:val="8C36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480985"/>
    <w:multiLevelType w:val="multilevel"/>
    <w:tmpl w:val="A650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795"/>
    <w:rsid w:val="00000E82"/>
    <w:rsid w:val="00016BCD"/>
    <w:rsid w:val="00017B2D"/>
    <w:rsid w:val="00034BAD"/>
    <w:rsid w:val="00055FE4"/>
    <w:rsid w:val="000646DF"/>
    <w:rsid w:val="00072207"/>
    <w:rsid w:val="00076998"/>
    <w:rsid w:val="00096F70"/>
    <w:rsid w:val="000A7AD8"/>
    <w:rsid w:val="000D0171"/>
    <w:rsid w:val="000D06C1"/>
    <w:rsid w:val="000D39F3"/>
    <w:rsid w:val="000E641D"/>
    <w:rsid w:val="001471FA"/>
    <w:rsid w:val="00153CFE"/>
    <w:rsid w:val="00171D47"/>
    <w:rsid w:val="00177D93"/>
    <w:rsid w:val="001963AF"/>
    <w:rsid w:val="001A7C6E"/>
    <w:rsid w:val="001D1742"/>
    <w:rsid w:val="001D1746"/>
    <w:rsid w:val="001D2DE4"/>
    <w:rsid w:val="00203BB4"/>
    <w:rsid w:val="00215EA4"/>
    <w:rsid w:val="002204B3"/>
    <w:rsid w:val="002212DB"/>
    <w:rsid w:val="00222080"/>
    <w:rsid w:val="00227946"/>
    <w:rsid w:val="002329BD"/>
    <w:rsid w:val="002335D5"/>
    <w:rsid w:val="00250F69"/>
    <w:rsid w:val="00257FD2"/>
    <w:rsid w:val="002B2890"/>
    <w:rsid w:val="002B4323"/>
    <w:rsid w:val="002E76F7"/>
    <w:rsid w:val="002F48DC"/>
    <w:rsid w:val="00302769"/>
    <w:rsid w:val="00306007"/>
    <w:rsid w:val="00321660"/>
    <w:rsid w:val="00347615"/>
    <w:rsid w:val="00377D4D"/>
    <w:rsid w:val="00384899"/>
    <w:rsid w:val="003B28F6"/>
    <w:rsid w:val="003C4F03"/>
    <w:rsid w:val="003C5345"/>
    <w:rsid w:val="003F2219"/>
    <w:rsid w:val="004246FA"/>
    <w:rsid w:val="0042549E"/>
    <w:rsid w:val="00535480"/>
    <w:rsid w:val="00567B67"/>
    <w:rsid w:val="00570F5F"/>
    <w:rsid w:val="005808AF"/>
    <w:rsid w:val="005A1795"/>
    <w:rsid w:val="005C5523"/>
    <w:rsid w:val="005D4B2A"/>
    <w:rsid w:val="005F4D26"/>
    <w:rsid w:val="00602EEB"/>
    <w:rsid w:val="006033B8"/>
    <w:rsid w:val="006073E9"/>
    <w:rsid w:val="0060792F"/>
    <w:rsid w:val="006158C3"/>
    <w:rsid w:val="0063365C"/>
    <w:rsid w:val="00636641"/>
    <w:rsid w:val="00643B1D"/>
    <w:rsid w:val="00644D77"/>
    <w:rsid w:val="00676709"/>
    <w:rsid w:val="006C0144"/>
    <w:rsid w:val="006C1A67"/>
    <w:rsid w:val="006D22F5"/>
    <w:rsid w:val="006F7DAD"/>
    <w:rsid w:val="00716EE8"/>
    <w:rsid w:val="007745B0"/>
    <w:rsid w:val="007820AF"/>
    <w:rsid w:val="00791101"/>
    <w:rsid w:val="007B51BC"/>
    <w:rsid w:val="007B6314"/>
    <w:rsid w:val="007C211C"/>
    <w:rsid w:val="007F34B9"/>
    <w:rsid w:val="007F6108"/>
    <w:rsid w:val="008566B3"/>
    <w:rsid w:val="00861AAA"/>
    <w:rsid w:val="00892EF8"/>
    <w:rsid w:val="008A3466"/>
    <w:rsid w:val="008A6EE0"/>
    <w:rsid w:val="008F7EF9"/>
    <w:rsid w:val="00906E79"/>
    <w:rsid w:val="009233A7"/>
    <w:rsid w:val="009331F4"/>
    <w:rsid w:val="00982404"/>
    <w:rsid w:val="00992CCD"/>
    <w:rsid w:val="00996DEB"/>
    <w:rsid w:val="009D46B9"/>
    <w:rsid w:val="009E0FD1"/>
    <w:rsid w:val="009E1391"/>
    <w:rsid w:val="009F2A71"/>
    <w:rsid w:val="00A03D63"/>
    <w:rsid w:val="00A37D91"/>
    <w:rsid w:val="00A37DCF"/>
    <w:rsid w:val="00A45E05"/>
    <w:rsid w:val="00A76D15"/>
    <w:rsid w:val="00AA1CA8"/>
    <w:rsid w:val="00AE24EF"/>
    <w:rsid w:val="00AE7924"/>
    <w:rsid w:val="00B26A4F"/>
    <w:rsid w:val="00B3491A"/>
    <w:rsid w:val="00B376A5"/>
    <w:rsid w:val="00B41B41"/>
    <w:rsid w:val="00B507D5"/>
    <w:rsid w:val="00B75CDD"/>
    <w:rsid w:val="00B94D65"/>
    <w:rsid w:val="00B96B26"/>
    <w:rsid w:val="00BB60C0"/>
    <w:rsid w:val="00BF7EF0"/>
    <w:rsid w:val="00C0059E"/>
    <w:rsid w:val="00C10F73"/>
    <w:rsid w:val="00C426A4"/>
    <w:rsid w:val="00D010BF"/>
    <w:rsid w:val="00D0719D"/>
    <w:rsid w:val="00D35C88"/>
    <w:rsid w:val="00D50DE8"/>
    <w:rsid w:val="00D56BB5"/>
    <w:rsid w:val="00D76FE0"/>
    <w:rsid w:val="00D8000A"/>
    <w:rsid w:val="00D92EDE"/>
    <w:rsid w:val="00D9484B"/>
    <w:rsid w:val="00DD5138"/>
    <w:rsid w:val="00DE05DD"/>
    <w:rsid w:val="00E10E3A"/>
    <w:rsid w:val="00E158C7"/>
    <w:rsid w:val="00E1789D"/>
    <w:rsid w:val="00E21F70"/>
    <w:rsid w:val="00E22EDA"/>
    <w:rsid w:val="00E23DBB"/>
    <w:rsid w:val="00E370A0"/>
    <w:rsid w:val="00E655CE"/>
    <w:rsid w:val="00E84482"/>
    <w:rsid w:val="00E955CC"/>
    <w:rsid w:val="00E9670C"/>
    <w:rsid w:val="00EB2F48"/>
    <w:rsid w:val="00EB305C"/>
    <w:rsid w:val="00EC0A52"/>
    <w:rsid w:val="00ED6274"/>
    <w:rsid w:val="00EF07A0"/>
    <w:rsid w:val="00EF5DFF"/>
    <w:rsid w:val="00F10D7C"/>
    <w:rsid w:val="00F157BF"/>
    <w:rsid w:val="00F2317A"/>
    <w:rsid w:val="00F371BF"/>
    <w:rsid w:val="00F72454"/>
    <w:rsid w:val="00FB0EF5"/>
    <w:rsid w:val="00FB5D7D"/>
    <w:rsid w:val="00FC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6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6998"/>
  </w:style>
  <w:style w:type="paragraph" w:styleId="a4">
    <w:name w:val="List Paragraph"/>
    <w:basedOn w:val="a"/>
    <w:uiPriority w:val="34"/>
    <w:qFormat/>
    <w:rsid w:val="00377D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7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DAD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246FA"/>
    <w:rPr>
      <w:i/>
      <w:iCs/>
    </w:rPr>
  </w:style>
  <w:style w:type="character" w:styleId="a8">
    <w:name w:val="Strong"/>
    <w:basedOn w:val="a0"/>
    <w:qFormat/>
    <w:rsid w:val="008A6EE0"/>
    <w:rPr>
      <w:b/>
      <w:bCs/>
    </w:rPr>
  </w:style>
  <w:style w:type="table" w:styleId="a9">
    <w:name w:val="Table Grid"/>
    <w:basedOn w:val="a1"/>
    <w:uiPriority w:val="59"/>
    <w:rsid w:val="003F22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6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6998"/>
  </w:style>
  <w:style w:type="paragraph" w:styleId="a4">
    <w:name w:val="List Paragraph"/>
    <w:basedOn w:val="a"/>
    <w:uiPriority w:val="34"/>
    <w:qFormat/>
    <w:rsid w:val="00377D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7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DAD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246FA"/>
    <w:rPr>
      <w:i/>
      <w:iCs/>
    </w:rPr>
  </w:style>
  <w:style w:type="character" w:styleId="a8">
    <w:name w:val="Strong"/>
    <w:basedOn w:val="a0"/>
    <w:qFormat/>
    <w:rsid w:val="008A6EE0"/>
    <w:rPr>
      <w:b/>
      <w:bCs/>
    </w:rPr>
  </w:style>
  <w:style w:type="table" w:styleId="a9">
    <w:name w:val="Table Grid"/>
    <w:basedOn w:val="a1"/>
    <w:uiPriority w:val="59"/>
    <w:rsid w:val="003F22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4139</Words>
  <Characters>23596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IRISA</cp:lastModifiedBy>
  <cp:revision>2</cp:revision>
  <dcterms:created xsi:type="dcterms:W3CDTF">2016-02-10T11:47:00Z</dcterms:created>
  <dcterms:modified xsi:type="dcterms:W3CDTF">2016-02-10T11:47:00Z</dcterms:modified>
</cp:coreProperties>
</file>